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75314" w14:textId="54CA8E3C" w:rsidR="00537CB9" w:rsidRPr="00CC741D" w:rsidRDefault="00727A3F" w:rsidP="00501726">
      <w:pPr>
        <w:jc w:val="center"/>
        <w:rPr>
          <w:rFonts w:ascii="Arial" w:hAnsi="Arial" w:cs="Arial"/>
          <w:b/>
          <w:sz w:val="32"/>
          <w:szCs w:val="32"/>
          <w:u w:val="single"/>
        </w:rPr>
      </w:pPr>
      <w:r w:rsidRPr="00CC741D">
        <w:rPr>
          <w:rFonts w:ascii="Arial" w:hAnsi="Arial" w:cs="Arial"/>
          <w:noProof/>
          <w:sz w:val="24"/>
          <w:szCs w:val="24"/>
          <w:lang w:eastAsia="en-GB"/>
        </w:rPr>
        <w:drawing>
          <wp:anchor distT="0" distB="0" distL="114300" distR="114300" simplePos="0" relativeHeight="251659264" behindDoc="0" locked="0" layoutInCell="1" allowOverlap="1" wp14:anchorId="01611B9C" wp14:editId="73124896">
            <wp:simplePos x="0" y="0"/>
            <wp:positionH relativeFrom="column">
              <wp:posOffset>3688080</wp:posOffset>
            </wp:positionH>
            <wp:positionV relativeFrom="paragraph">
              <wp:posOffset>121920</wp:posOffset>
            </wp:positionV>
            <wp:extent cx="2395624" cy="640080"/>
            <wp:effectExtent l="0" t="0" r="508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573379" name="nutrinovo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95624" cy="640080"/>
                    </a:xfrm>
                    <a:prstGeom prst="rect">
                      <a:avLst/>
                    </a:prstGeom>
                  </pic:spPr>
                </pic:pic>
              </a:graphicData>
            </a:graphic>
            <wp14:sizeRelH relativeFrom="page">
              <wp14:pctWidth>0</wp14:pctWidth>
            </wp14:sizeRelH>
            <wp14:sizeRelV relativeFrom="page">
              <wp14:pctHeight>0</wp14:pctHeight>
            </wp14:sizeRelV>
          </wp:anchor>
        </w:drawing>
      </w:r>
      <w:r w:rsidRPr="00CC741D">
        <w:rPr>
          <w:rFonts w:ascii="Arial" w:hAnsi="Arial" w:cs="Arial"/>
          <w:b/>
          <w:noProof/>
          <w:sz w:val="32"/>
          <w:szCs w:val="32"/>
          <w:u w:val="single"/>
          <w:lang w:eastAsia="en-GB"/>
        </w:rPr>
        <w:drawing>
          <wp:anchor distT="0" distB="0" distL="114300" distR="114300" simplePos="0" relativeHeight="251658240" behindDoc="1" locked="0" layoutInCell="1" allowOverlap="1" wp14:anchorId="3A6D5BD8" wp14:editId="1069476B">
            <wp:simplePos x="0" y="0"/>
            <wp:positionH relativeFrom="column">
              <wp:posOffset>-50800</wp:posOffset>
            </wp:positionH>
            <wp:positionV relativeFrom="paragraph">
              <wp:posOffset>5080</wp:posOffset>
            </wp:positionV>
            <wp:extent cx="2416023" cy="1076053"/>
            <wp:effectExtent l="0" t="0" r="3810" b="0"/>
            <wp:wrapTight wrapText="bothSides">
              <wp:wrapPolygon edited="0">
                <wp:start x="0" y="0"/>
                <wp:lineTo x="0" y="21039"/>
                <wp:lineTo x="21464" y="21039"/>
                <wp:lineTo x="214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669983"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b="3644"/>
                    <a:stretch>
                      <a:fillRect/>
                    </a:stretch>
                  </pic:blipFill>
                  <pic:spPr bwMode="auto">
                    <a:xfrm>
                      <a:off x="0" y="0"/>
                      <a:ext cx="2416023" cy="1076053"/>
                    </a:xfrm>
                    <a:prstGeom prst="rect">
                      <a:avLst/>
                    </a:prstGeom>
                    <a:noFill/>
                    <a:ln>
                      <a:noFill/>
                    </a:ln>
                    <a:extLst>
                      <a:ext uri="{53640926-AAD7-44D8-BBD7-CCE9431645EC}">
                        <a14:shadowObscured xmlns:a14="http://schemas.microsoft.com/office/drawing/2010/main"/>
                      </a:ext>
                    </a:extLst>
                  </pic:spPr>
                </pic:pic>
              </a:graphicData>
            </a:graphic>
          </wp:anchor>
        </w:drawing>
      </w:r>
    </w:p>
    <w:p w14:paraId="1CAAECB3" w14:textId="06103C8A" w:rsidR="00537CB9" w:rsidRPr="00CC741D" w:rsidRDefault="00537CB9" w:rsidP="00501726">
      <w:pPr>
        <w:jc w:val="center"/>
        <w:rPr>
          <w:rFonts w:ascii="Arial" w:hAnsi="Arial" w:cs="Arial"/>
          <w:b/>
          <w:sz w:val="32"/>
          <w:szCs w:val="32"/>
          <w:u w:val="single"/>
        </w:rPr>
      </w:pPr>
    </w:p>
    <w:p w14:paraId="17F5FEEB" w14:textId="349BE187" w:rsidR="00F6562C" w:rsidRPr="00CC741D" w:rsidRDefault="00F6562C" w:rsidP="00ED7A54">
      <w:pPr>
        <w:rPr>
          <w:rFonts w:ascii="Arial" w:hAnsi="Arial" w:cs="Arial"/>
          <w:b/>
          <w:sz w:val="32"/>
          <w:szCs w:val="32"/>
          <w:u w:val="single"/>
        </w:rPr>
      </w:pPr>
    </w:p>
    <w:p w14:paraId="39205D2C" w14:textId="141B7521" w:rsidR="00537CB9" w:rsidRPr="00CC741D" w:rsidRDefault="00727A3F" w:rsidP="00AB32AB">
      <w:pPr>
        <w:jc w:val="center"/>
        <w:rPr>
          <w:rFonts w:ascii="Arial" w:hAnsi="Arial" w:cs="Arial"/>
          <w:b/>
          <w:sz w:val="32"/>
          <w:szCs w:val="32"/>
          <w:u w:val="single"/>
        </w:rPr>
      </w:pPr>
      <w:bookmarkStart w:id="0" w:name="_Hlk129337246"/>
      <w:r w:rsidRPr="00CC741D">
        <w:rPr>
          <w:rFonts w:ascii="Arial" w:hAnsi="Arial" w:cs="Arial"/>
          <w:b/>
          <w:sz w:val="32"/>
          <w:szCs w:val="32"/>
          <w:u w:val="single"/>
        </w:rPr>
        <w:t xml:space="preserve">CCSG Annual </w:t>
      </w:r>
      <w:r w:rsidR="00895383" w:rsidRPr="00CC741D">
        <w:rPr>
          <w:rFonts w:ascii="Arial" w:hAnsi="Arial" w:cs="Arial"/>
          <w:b/>
          <w:sz w:val="32"/>
          <w:szCs w:val="32"/>
          <w:u w:val="single"/>
        </w:rPr>
        <w:t xml:space="preserve">Research </w:t>
      </w:r>
      <w:r w:rsidRPr="00CC741D">
        <w:rPr>
          <w:rFonts w:ascii="Arial" w:hAnsi="Arial" w:cs="Arial"/>
          <w:b/>
          <w:sz w:val="32"/>
          <w:szCs w:val="32"/>
          <w:u w:val="single"/>
        </w:rPr>
        <w:t>Award</w:t>
      </w:r>
    </w:p>
    <w:bookmarkEnd w:id="0"/>
    <w:p w14:paraId="29A3313C" w14:textId="3A98670B" w:rsidR="00537CB9" w:rsidRPr="00CC741D" w:rsidRDefault="00727A3F" w:rsidP="00537CB9">
      <w:pPr>
        <w:rPr>
          <w:rFonts w:ascii="Arial" w:hAnsi="Arial" w:cs="Arial"/>
        </w:rPr>
      </w:pPr>
      <w:r w:rsidRPr="00CC741D">
        <w:rPr>
          <w:rFonts w:ascii="Arial" w:hAnsi="Arial" w:cs="Arial"/>
        </w:rPr>
        <w:t>Dear Members,</w:t>
      </w:r>
    </w:p>
    <w:p w14:paraId="74A49E57" w14:textId="7DA0FD8A" w:rsidR="000468FB" w:rsidRPr="00CC741D" w:rsidRDefault="00727A3F" w:rsidP="000C74F2">
      <w:pPr>
        <w:jc w:val="both"/>
        <w:rPr>
          <w:rFonts w:ascii="Arial" w:hAnsi="Arial" w:cs="Arial"/>
        </w:rPr>
      </w:pPr>
      <w:r w:rsidRPr="00CC741D">
        <w:rPr>
          <w:rFonts w:ascii="Arial" w:hAnsi="Arial" w:cs="Arial"/>
        </w:rPr>
        <w:t xml:space="preserve">It is that time of year again when we announce the opening of the CCSG Annual Award. We are delighted </w:t>
      </w:r>
      <w:r w:rsidR="000C74F2" w:rsidRPr="00CC741D">
        <w:rPr>
          <w:rFonts w:ascii="Arial" w:hAnsi="Arial" w:cs="Arial"/>
        </w:rPr>
        <w:t xml:space="preserve">to be able to have </w:t>
      </w:r>
      <w:r w:rsidR="00CB0F58" w:rsidRPr="00CC741D">
        <w:rPr>
          <w:rFonts w:ascii="Arial" w:hAnsi="Arial" w:cs="Arial"/>
        </w:rPr>
        <w:t>three</w:t>
      </w:r>
      <w:r w:rsidR="00895383" w:rsidRPr="00CC741D">
        <w:rPr>
          <w:rFonts w:ascii="Arial" w:hAnsi="Arial" w:cs="Arial"/>
        </w:rPr>
        <w:t xml:space="preserve"> prizes</w:t>
      </w:r>
      <w:r w:rsidR="00CB0F58" w:rsidRPr="00CC741D">
        <w:rPr>
          <w:rFonts w:ascii="Arial" w:hAnsi="Arial" w:cs="Arial"/>
        </w:rPr>
        <w:t xml:space="preserve"> </w:t>
      </w:r>
      <w:r w:rsidR="000C74F2" w:rsidRPr="00CC741D">
        <w:rPr>
          <w:rFonts w:ascii="Arial" w:hAnsi="Arial" w:cs="Arial"/>
        </w:rPr>
        <w:t xml:space="preserve">to offer this year with </w:t>
      </w:r>
      <w:proofErr w:type="spellStart"/>
      <w:r w:rsidRPr="00CC741D">
        <w:rPr>
          <w:rFonts w:ascii="Arial" w:hAnsi="Arial" w:cs="Arial"/>
        </w:rPr>
        <w:t>Nutrinovo</w:t>
      </w:r>
      <w:proofErr w:type="spellEnd"/>
      <w:r w:rsidRPr="00CC741D">
        <w:rPr>
          <w:rFonts w:ascii="Arial" w:hAnsi="Arial" w:cs="Arial"/>
        </w:rPr>
        <w:t xml:space="preserve"> </w:t>
      </w:r>
      <w:r w:rsidR="000C74F2" w:rsidRPr="00CC741D">
        <w:rPr>
          <w:rFonts w:ascii="Arial" w:hAnsi="Arial" w:cs="Arial"/>
        </w:rPr>
        <w:t>continuing to sponsor</w:t>
      </w:r>
      <w:r w:rsidR="00F6562C" w:rsidRPr="00CC741D">
        <w:rPr>
          <w:rFonts w:ascii="Arial" w:hAnsi="Arial" w:cs="Arial"/>
        </w:rPr>
        <w:t xml:space="preserve"> </w:t>
      </w:r>
      <w:r w:rsidR="00CB0F58" w:rsidRPr="00CC741D">
        <w:rPr>
          <w:rFonts w:ascii="Arial" w:hAnsi="Arial" w:cs="Arial"/>
        </w:rPr>
        <w:t>our first prize</w:t>
      </w:r>
      <w:r w:rsidRPr="00CC741D">
        <w:rPr>
          <w:rFonts w:ascii="Arial" w:hAnsi="Arial" w:cs="Arial"/>
        </w:rPr>
        <w:t xml:space="preserve">. We are really grateful for this sponsorship as it will allow us to expand the award and enable more members to benefit. Thank you to </w:t>
      </w:r>
      <w:proofErr w:type="spellStart"/>
      <w:r w:rsidRPr="00CC741D">
        <w:rPr>
          <w:rFonts w:ascii="Arial" w:hAnsi="Arial" w:cs="Arial"/>
        </w:rPr>
        <w:t>Nutrinovo</w:t>
      </w:r>
      <w:proofErr w:type="spellEnd"/>
      <w:r w:rsidRPr="00CC741D">
        <w:rPr>
          <w:rFonts w:ascii="Arial" w:hAnsi="Arial" w:cs="Arial"/>
        </w:rPr>
        <w:t>.</w:t>
      </w:r>
    </w:p>
    <w:p w14:paraId="1ECEFAFD" w14:textId="3F71ADB7" w:rsidR="00F6562C" w:rsidRPr="00CC741D" w:rsidRDefault="00727A3F" w:rsidP="000468FB">
      <w:pPr>
        <w:pStyle w:val="NormalWeb"/>
        <w:spacing w:before="0" w:beforeAutospacing="0" w:after="240" w:afterAutospacing="0"/>
        <w:jc w:val="both"/>
        <w:rPr>
          <w:rFonts w:ascii="Arial" w:hAnsi="Arial" w:cs="Arial"/>
          <w:color w:val="000000"/>
          <w:sz w:val="22"/>
          <w:szCs w:val="22"/>
        </w:rPr>
      </w:pPr>
      <w:r w:rsidRPr="00CC741D">
        <w:rPr>
          <w:rFonts w:ascii="Arial" w:hAnsi="Arial" w:cs="Arial"/>
          <w:sz w:val="22"/>
          <w:szCs w:val="22"/>
        </w:rPr>
        <w:t>The annual award will</w:t>
      </w:r>
      <w:r w:rsidR="000C74F2" w:rsidRPr="00CC741D">
        <w:rPr>
          <w:rFonts w:ascii="Arial" w:hAnsi="Arial" w:cs="Arial"/>
          <w:sz w:val="22"/>
          <w:szCs w:val="22"/>
        </w:rPr>
        <w:t xml:space="preserve"> follow the same structure as last year</w:t>
      </w:r>
      <w:r w:rsidR="008955DF" w:rsidRPr="00CC741D">
        <w:rPr>
          <w:rFonts w:ascii="Arial" w:hAnsi="Arial" w:cs="Arial"/>
          <w:sz w:val="22"/>
          <w:szCs w:val="22"/>
        </w:rPr>
        <w:t>.</w:t>
      </w:r>
      <w:r w:rsidRPr="00CC741D">
        <w:rPr>
          <w:rFonts w:ascii="Arial" w:hAnsi="Arial" w:cs="Arial"/>
          <w:sz w:val="22"/>
          <w:szCs w:val="22"/>
        </w:rPr>
        <w:t xml:space="preserve"> </w:t>
      </w:r>
      <w:r w:rsidR="000C74F2" w:rsidRPr="00CC741D">
        <w:rPr>
          <w:rFonts w:ascii="Arial" w:hAnsi="Arial" w:cs="Arial"/>
          <w:b/>
          <w:sz w:val="22"/>
          <w:szCs w:val="22"/>
        </w:rPr>
        <w:t>P</w:t>
      </w:r>
      <w:r w:rsidRPr="00CC741D">
        <w:rPr>
          <w:rFonts w:ascii="Arial" w:hAnsi="Arial" w:cs="Arial"/>
          <w:b/>
          <w:sz w:val="22"/>
          <w:szCs w:val="22"/>
        </w:rPr>
        <w:t>lease read the instructions carefully</w:t>
      </w:r>
      <w:r w:rsidRPr="00CC741D">
        <w:rPr>
          <w:rFonts w:ascii="Arial" w:hAnsi="Arial" w:cs="Arial"/>
          <w:sz w:val="22"/>
          <w:szCs w:val="22"/>
        </w:rPr>
        <w:t xml:space="preserve">.  </w:t>
      </w:r>
      <w:r w:rsidRPr="00CC741D">
        <w:rPr>
          <w:rFonts w:ascii="Arial" w:hAnsi="Arial" w:cs="Arial"/>
          <w:color w:val="000000"/>
          <w:sz w:val="22"/>
          <w:szCs w:val="22"/>
        </w:rPr>
        <w:t xml:space="preserve">There are two opportunities to submit and present your work, one at </w:t>
      </w:r>
      <w:r w:rsidR="006E36F3" w:rsidRPr="00CC741D">
        <w:rPr>
          <w:rFonts w:ascii="Arial" w:hAnsi="Arial" w:cs="Arial"/>
          <w:color w:val="000000"/>
          <w:sz w:val="22"/>
          <w:szCs w:val="22"/>
        </w:rPr>
        <w:t>our</w:t>
      </w:r>
      <w:r w:rsidR="00895383" w:rsidRPr="00CC741D">
        <w:rPr>
          <w:rFonts w:ascii="Arial" w:hAnsi="Arial" w:cs="Arial"/>
          <w:color w:val="000000"/>
          <w:sz w:val="22"/>
          <w:szCs w:val="22"/>
        </w:rPr>
        <w:t xml:space="preserve"> Annual Study Day a</w:t>
      </w:r>
      <w:r w:rsidR="006E36F3" w:rsidRPr="00CC741D">
        <w:rPr>
          <w:rFonts w:ascii="Arial" w:hAnsi="Arial" w:cs="Arial"/>
          <w:color w:val="000000"/>
          <w:sz w:val="22"/>
          <w:szCs w:val="22"/>
        </w:rPr>
        <w:t xml:space="preserve">nd the other at </w:t>
      </w:r>
      <w:r w:rsidRPr="00CC741D">
        <w:rPr>
          <w:rFonts w:ascii="Arial" w:hAnsi="Arial" w:cs="Arial"/>
          <w:color w:val="000000"/>
          <w:sz w:val="22"/>
          <w:szCs w:val="22"/>
        </w:rPr>
        <w:t xml:space="preserve">the BDA Research Symposium for the Critical Care stream. </w:t>
      </w:r>
    </w:p>
    <w:p w14:paraId="4E286930" w14:textId="670D482F" w:rsidR="000468FB" w:rsidRPr="00CC741D" w:rsidRDefault="00895383" w:rsidP="000468FB">
      <w:pPr>
        <w:pStyle w:val="NormalWeb"/>
        <w:spacing w:before="0" w:beforeAutospacing="0" w:after="240" w:afterAutospacing="0"/>
        <w:jc w:val="both"/>
        <w:rPr>
          <w:rFonts w:ascii="Arial" w:hAnsi="Arial" w:cs="Arial"/>
          <w:color w:val="000000"/>
          <w:sz w:val="22"/>
          <w:szCs w:val="22"/>
        </w:rPr>
      </w:pPr>
      <w:r w:rsidRPr="00CC741D">
        <w:rPr>
          <w:rFonts w:ascii="Arial" w:hAnsi="Arial" w:cs="Arial"/>
          <w:noProof/>
        </w:rPr>
        <w:drawing>
          <wp:anchor distT="0" distB="0" distL="114300" distR="114300" simplePos="0" relativeHeight="251661312" behindDoc="0" locked="0" layoutInCell="1" allowOverlap="1" wp14:anchorId="4BD0083F" wp14:editId="6B14C558">
            <wp:simplePos x="0" y="0"/>
            <wp:positionH relativeFrom="column">
              <wp:posOffset>3771900</wp:posOffset>
            </wp:positionH>
            <wp:positionV relativeFrom="paragraph">
              <wp:posOffset>294640</wp:posOffset>
            </wp:positionV>
            <wp:extent cx="819150" cy="218866"/>
            <wp:effectExtent l="0" t="0" r="0" b="0"/>
            <wp:wrapNone/>
            <wp:docPr id="1066980429" name="Picture 1066980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573379" name="nutrinovo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9150" cy="218866"/>
                    </a:xfrm>
                    <a:prstGeom prst="rect">
                      <a:avLst/>
                    </a:prstGeom>
                  </pic:spPr>
                </pic:pic>
              </a:graphicData>
            </a:graphic>
            <wp14:sizeRelH relativeFrom="page">
              <wp14:pctWidth>0</wp14:pctWidth>
            </wp14:sizeRelH>
            <wp14:sizeRelV relativeFrom="page">
              <wp14:pctHeight>0</wp14:pctHeight>
            </wp14:sizeRelV>
          </wp:anchor>
        </w:drawing>
      </w:r>
      <w:r w:rsidR="00727A3F" w:rsidRPr="00CC741D">
        <w:rPr>
          <w:rFonts w:ascii="Arial" w:hAnsi="Arial" w:cs="Arial"/>
          <w:color w:val="000000"/>
          <w:sz w:val="22"/>
          <w:szCs w:val="22"/>
        </w:rPr>
        <w:t>There will be t</w:t>
      </w:r>
      <w:r w:rsidR="00CB0F58" w:rsidRPr="00CC741D">
        <w:rPr>
          <w:rFonts w:ascii="Arial" w:hAnsi="Arial" w:cs="Arial"/>
          <w:color w:val="000000"/>
          <w:sz w:val="22"/>
          <w:szCs w:val="22"/>
        </w:rPr>
        <w:t>hree</w:t>
      </w:r>
      <w:r w:rsidR="00727A3F" w:rsidRPr="00CC741D">
        <w:rPr>
          <w:rFonts w:ascii="Arial" w:hAnsi="Arial" w:cs="Arial"/>
          <w:color w:val="000000"/>
          <w:sz w:val="22"/>
          <w:szCs w:val="22"/>
        </w:rPr>
        <w:t xml:space="preserve"> prizes this year</w:t>
      </w:r>
    </w:p>
    <w:p w14:paraId="7F58397D" w14:textId="3EEB61A2" w:rsidR="000468FB" w:rsidRPr="00CC741D" w:rsidRDefault="00727A3F" w:rsidP="000468FB">
      <w:pPr>
        <w:pStyle w:val="NormalWeb"/>
        <w:numPr>
          <w:ilvl w:val="0"/>
          <w:numId w:val="1"/>
        </w:numPr>
        <w:spacing w:before="0" w:beforeAutospacing="0" w:after="240" w:afterAutospacing="0"/>
        <w:jc w:val="both"/>
        <w:rPr>
          <w:rFonts w:ascii="Arial" w:hAnsi="Arial" w:cs="Arial"/>
          <w:color w:val="000000"/>
          <w:sz w:val="22"/>
          <w:szCs w:val="22"/>
        </w:rPr>
      </w:pPr>
      <w:r w:rsidRPr="00CC741D">
        <w:rPr>
          <w:rFonts w:ascii="Arial" w:hAnsi="Arial" w:cs="Arial"/>
          <w:color w:val="000000"/>
          <w:sz w:val="22"/>
          <w:szCs w:val="22"/>
        </w:rPr>
        <w:t>1</w:t>
      </w:r>
      <w:r w:rsidRPr="00CC741D">
        <w:rPr>
          <w:rFonts w:ascii="Arial" w:hAnsi="Arial" w:cs="Arial"/>
          <w:color w:val="000000"/>
          <w:sz w:val="22"/>
          <w:szCs w:val="22"/>
          <w:vertAlign w:val="superscript"/>
        </w:rPr>
        <w:t>st</w:t>
      </w:r>
      <w:r w:rsidRPr="00CC741D">
        <w:rPr>
          <w:rFonts w:ascii="Arial" w:hAnsi="Arial" w:cs="Arial"/>
          <w:color w:val="000000"/>
          <w:sz w:val="22"/>
          <w:szCs w:val="22"/>
        </w:rPr>
        <w:t xml:space="preserve"> prize: £2000 </w:t>
      </w:r>
      <w:r w:rsidR="00C425DB" w:rsidRPr="00CC741D">
        <w:rPr>
          <w:rFonts w:ascii="Arial" w:hAnsi="Arial" w:cs="Arial"/>
          <w:color w:val="000000"/>
          <w:sz w:val="22"/>
          <w:szCs w:val="22"/>
        </w:rPr>
        <w:t>cash prize</w:t>
      </w:r>
      <w:r w:rsidR="00E32023" w:rsidRPr="00CC741D">
        <w:rPr>
          <w:rFonts w:ascii="Arial" w:hAnsi="Arial" w:cs="Arial"/>
          <w:color w:val="000000"/>
          <w:sz w:val="22"/>
          <w:szCs w:val="22"/>
        </w:rPr>
        <w:t xml:space="preserve"> </w:t>
      </w:r>
      <w:r w:rsidR="00895383" w:rsidRPr="00CC741D">
        <w:rPr>
          <w:rFonts w:ascii="Arial" w:hAnsi="Arial" w:cs="Arial"/>
          <w:color w:val="000000"/>
          <w:sz w:val="22"/>
          <w:szCs w:val="22"/>
        </w:rPr>
        <w:t xml:space="preserve">(Sponsored by </w:t>
      </w:r>
      <w:proofErr w:type="spellStart"/>
      <w:r w:rsidR="00895383" w:rsidRPr="00CC741D">
        <w:rPr>
          <w:rFonts w:ascii="Arial" w:hAnsi="Arial" w:cs="Arial"/>
          <w:color w:val="000000"/>
          <w:sz w:val="22"/>
          <w:szCs w:val="22"/>
        </w:rPr>
        <w:t>Nutrinovo</w:t>
      </w:r>
      <w:proofErr w:type="spellEnd"/>
      <w:r w:rsidR="00895383" w:rsidRPr="00CC741D">
        <w:rPr>
          <w:rFonts w:ascii="Arial" w:hAnsi="Arial" w:cs="Arial"/>
          <w:color w:val="000000"/>
          <w:sz w:val="22"/>
          <w:szCs w:val="22"/>
        </w:rPr>
        <w:t xml:space="preserve">) </w:t>
      </w:r>
    </w:p>
    <w:p w14:paraId="76A2758E" w14:textId="6264E938" w:rsidR="000468FB" w:rsidRPr="00CC741D" w:rsidRDefault="00727A3F" w:rsidP="000468FB">
      <w:pPr>
        <w:pStyle w:val="NormalWeb"/>
        <w:numPr>
          <w:ilvl w:val="0"/>
          <w:numId w:val="1"/>
        </w:numPr>
        <w:spacing w:before="0" w:beforeAutospacing="0" w:after="240" w:afterAutospacing="0"/>
        <w:jc w:val="both"/>
        <w:rPr>
          <w:rFonts w:ascii="Arial" w:hAnsi="Arial" w:cs="Arial"/>
          <w:color w:val="000000"/>
          <w:sz w:val="22"/>
          <w:szCs w:val="22"/>
        </w:rPr>
      </w:pPr>
      <w:r w:rsidRPr="00CC741D">
        <w:rPr>
          <w:rFonts w:ascii="Arial" w:hAnsi="Arial" w:cs="Arial"/>
          <w:color w:val="000000"/>
          <w:sz w:val="22"/>
          <w:szCs w:val="22"/>
        </w:rPr>
        <w:t>2</w:t>
      </w:r>
      <w:r w:rsidRPr="00CC741D">
        <w:rPr>
          <w:rFonts w:ascii="Arial" w:hAnsi="Arial" w:cs="Arial"/>
          <w:color w:val="000000"/>
          <w:sz w:val="22"/>
          <w:szCs w:val="22"/>
          <w:vertAlign w:val="superscript"/>
        </w:rPr>
        <w:t>nd</w:t>
      </w:r>
      <w:r w:rsidRPr="00CC741D">
        <w:rPr>
          <w:rFonts w:ascii="Arial" w:hAnsi="Arial" w:cs="Arial"/>
          <w:color w:val="000000"/>
          <w:sz w:val="22"/>
          <w:szCs w:val="22"/>
        </w:rPr>
        <w:t xml:space="preserve"> prize: £500 towards attendance at a conference of your choice. </w:t>
      </w:r>
    </w:p>
    <w:p w14:paraId="5453F9A9" w14:textId="5D4933D0" w:rsidR="00CB0F58" w:rsidRPr="00CC741D" w:rsidRDefault="00727A3F" w:rsidP="000468FB">
      <w:pPr>
        <w:pStyle w:val="NormalWeb"/>
        <w:numPr>
          <w:ilvl w:val="0"/>
          <w:numId w:val="1"/>
        </w:numPr>
        <w:spacing w:before="0" w:beforeAutospacing="0" w:after="240" w:afterAutospacing="0"/>
        <w:jc w:val="both"/>
        <w:rPr>
          <w:rFonts w:ascii="Arial" w:hAnsi="Arial" w:cs="Arial"/>
          <w:color w:val="000000"/>
          <w:sz w:val="22"/>
          <w:szCs w:val="22"/>
        </w:rPr>
      </w:pPr>
      <w:r w:rsidRPr="00CC741D">
        <w:rPr>
          <w:rFonts w:ascii="Arial" w:hAnsi="Arial" w:cs="Arial"/>
          <w:color w:val="000000"/>
          <w:sz w:val="22"/>
          <w:szCs w:val="22"/>
        </w:rPr>
        <w:t xml:space="preserve">Best poster prize: free ticket to the CCSG </w:t>
      </w:r>
      <w:r w:rsidR="00895383" w:rsidRPr="00CC741D">
        <w:rPr>
          <w:rFonts w:ascii="Arial" w:hAnsi="Arial" w:cs="Arial"/>
          <w:color w:val="000000"/>
          <w:sz w:val="22"/>
          <w:szCs w:val="22"/>
        </w:rPr>
        <w:t>A</w:t>
      </w:r>
      <w:r w:rsidRPr="00CC741D">
        <w:rPr>
          <w:rFonts w:ascii="Arial" w:hAnsi="Arial" w:cs="Arial"/>
          <w:color w:val="000000"/>
          <w:sz w:val="22"/>
          <w:szCs w:val="22"/>
        </w:rPr>
        <w:t xml:space="preserve">nnual </w:t>
      </w:r>
      <w:r w:rsidR="00895383" w:rsidRPr="00CC741D">
        <w:rPr>
          <w:rFonts w:ascii="Arial" w:hAnsi="Arial" w:cs="Arial"/>
          <w:color w:val="000000"/>
          <w:sz w:val="22"/>
          <w:szCs w:val="22"/>
        </w:rPr>
        <w:t>S</w:t>
      </w:r>
      <w:r w:rsidRPr="00CC741D">
        <w:rPr>
          <w:rFonts w:ascii="Arial" w:hAnsi="Arial" w:cs="Arial"/>
          <w:color w:val="000000"/>
          <w:sz w:val="22"/>
          <w:szCs w:val="22"/>
        </w:rPr>
        <w:t xml:space="preserve">tudy </w:t>
      </w:r>
      <w:r w:rsidR="00895383" w:rsidRPr="00CC741D">
        <w:rPr>
          <w:rFonts w:ascii="Arial" w:hAnsi="Arial" w:cs="Arial"/>
          <w:color w:val="000000"/>
          <w:sz w:val="22"/>
          <w:szCs w:val="22"/>
        </w:rPr>
        <w:t>D</w:t>
      </w:r>
      <w:r w:rsidRPr="00CC741D">
        <w:rPr>
          <w:rFonts w:ascii="Arial" w:hAnsi="Arial" w:cs="Arial"/>
          <w:color w:val="000000"/>
          <w:sz w:val="22"/>
          <w:szCs w:val="22"/>
        </w:rPr>
        <w:t>ay 20</w:t>
      </w:r>
      <w:r w:rsidR="00573734" w:rsidRPr="00CC741D">
        <w:rPr>
          <w:rFonts w:ascii="Arial" w:hAnsi="Arial" w:cs="Arial"/>
          <w:color w:val="000000"/>
          <w:sz w:val="22"/>
          <w:szCs w:val="22"/>
        </w:rPr>
        <w:t>26</w:t>
      </w:r>
    </w:p>
    <w:p w14:paraId="64785F61" w14:textId="18D15F82" w:rsidR="00CB0F58" w:rsidRPr="00CC741D" w:rsidRDefault="00727A3F" w:rsidP="000468FB">
      <w:pPr>
        <w:pStyle w:val="NormalWeb"/>
        <w:spacing w:before="0" w:beforeAutospacing="0" w:after="240" w:afterAutospacing="0"/>
        <w:jc w:val="both"/>
        <w:rPr>
          <w:rFonts w:ascii="Arial" w:hAnsi="Arial" w:cs="Arial"/>
          <w:color w:val="000000"/>
          <w:sz w:val="22"/>
          <w:szCs w:val="22"/>
        </w:rPr>
      </w:pPr>
      <w:r w:rsidRPr="00CC741D">
        <w:rPr>
          <w:rFonts w:ascii="Arial" w:hAnsi="Arial" w:cs="Arial"/>
          <w:color w:val="000000"/>
          <w:sz w:val="22"/>
          <w:szCs w:val="22"/>
        </w:rPr>
        <w:t>All award presenters will be expected to attend the annual study day in person and cover their costs (registration, travel, accommodation).</w:t>
      </w:r>
    </w:p>
    <w:p w14:paraId="4FD7AAE1" w14:textId="59DCC752" w:rsidR="00CB0F58" w:rsidRPr="00CC741D" w:rsidRDefault="00727A3F" w:rsidP="006220DD">
      <w:pPr>
        <w:pStyle w:val="NormalWeb"/>
        <w:spacing w:before="0" w:beforeAutospacing="0" w:after="240" w:afterAutospacing="0"/>
        <w:jc w:val="both"/>
        <w:rPr>
          <w:rFonts w:ascii="Arial" w:hAnsi="Arial" w:cs="Arial"/>
          <w:color w:val="000000"/>
          <w:sz w:val="22"/>
          <w:szCs w:val="22"/>
        </w:rPr>
      </w:pPr>
      <w:r w:rsidRPr="00CC741D">
        <w:rPr>
          <w:rFonts w:ascii="Arial" w:hAnsi="Arial" w:cs="Arial"/>
          <w:color w:val="000000"/>
          <w:sz w:val="22"/>
          <w:szCs w:val="22"/>
        </w:rPr>
        <w:t xml:space="preserve">Up to </w:t>
      </w:r>
      <w:r w:rsidR="00660A98" w:rsidRPr="00CC741D">
        <w:rPr>
          <w:rFonts w:ascii="Arial" w:hAnsi="Arial" w:cs="Arial"/>
          <w:color w:val="000000"/>
          <w:sz w:val="22"/>
          <w:szCs w:val="22"/>
        </w:rPr>
        <w:t>6</w:t>
      </w:r>
      <w:r w:rsidRPr="00CC741D">
        <w:rPr>
          <w:rFonts w:ascii="Arial" w:hAnsi="Arial" w:cs="Arial"/>
          <w:color w:val="000000"/>
          <w:sz w:val="22"/>
          <w:szCs w:val="22"/>
        </w:rPr>
        <w:t xml:space="preserve"> entries (including the winner and runner up) </w:t>
      </w:r>
      <w:r w:rsidR="00293223" w:rsidRPr="00CC741D">
        <w:rPr>
          <w:rFonts w:ascii="Arial" w:hAnsi="Arial" w:cs="Arial"/>
          <w:color w:val="000000"/>
          <w:sz w:val="22"/>
          <w:szCs w:val="22"/>
        </w:rPr>
        <w:t>can</w:t>
      </w:r>
      <w:r w:rsidRPr="00CC741D">
        <w:rPr>
          <w:rFonts w:ascii="Arial" w:hAnsi="Arial" w:cs="Arial"/>
          <w:color w:val="000000"/>
          <w:sz w:val="22"/>
          <w:szCs w:val="22"/>
        </w:rPr>
        <w:t xml:space="preserve"> automatically </w:t>
      </w:r>
      <w:r w:rsidR="00293223" w:rsidRPr="00CC741D">
        <w:rPr>
          <w:rFonts w:ascii="Arial" w:hAnsi="Arial" w:cs="Arial"/>
          <w:color w:val="000000"/>
          <w:sz w:val="22"/>
          <w:szCs w:val="22"/>
        </w:rPr>
        <w:t xml:space="preserve">be </w:t>
      </w:r>
      <w:r w:rsidRPr="00CC741D">
        <w:rPr>
          <w:rFonts w:ascii="Arial" w:hAnsi="Arial" w:cs="Arial"/>
          <w:color w:val="000000"/>
          <w:sz w:val="22"/>
          <w:szCs w:val="22"/>
        </w:rPr>
        <w:t>submitted to the BDA research symposium (critical care stream) with the submission cost covered by the CCSG</w:t>
      </w:r>
      <w:r w:rsidR="00293223" w:rsidRPr="00CC741D">
        <w:rPr>
          <w:rFonts w:ascii="Arial" w:hAnsi="Arial" w:cs="Arial"/>
          <w:color w:val="000000"/>
          <w:sz w:val="22"/>
          <w:szCs w:val="22"/>
        </w:rPr>
        <w:t xml:space="preserve"> if the author chooses this option</w:t>
      </w:r>
      <w:r w:rsidRPr="00CC741D">
        <w:rPr>
          <w:rFonts w:ascii="Arial" w:hAnsi="Arial" w:cs="Arial"/>
          <w:color w:val="000000"/>
          <w:sz w:val="22"/>
          <w:szCs w:val="22"/>
        </w:rPr>
        <w:t xml:space="preserve">. All other submissions can still be eligible for entry into the BDA research symposium at their own cost. The winner and runner up of the CCSG award will not be eligible to win the BDA critical care research stream </w:t>
      </w:r>
      <w:r w:rsidR="00B762E5" w:rsidRPr="00CC741D">
        <w:rPr>
          <w:rFonts w:ascii="Arial" w:hAnsi="Arial" w:cs="Arial"/>
          <w:color w:val="000000"/>
          <w:sz w:val="22"/>
          <w:szCs w:val="22"/>
        </w:rPr>
        <w:t>award but</w:t>
      </w:r>
      <w:r w:rsidRPr="00CC741D">
        <w:rPr>
          <w:rFonts w:ascii="Arial" w:hAnsi="Arial" w:cs="Arial"/>
          <w:color w:val="000000"/>
          <w:sz w:val="22"/>
          <w:szCs w:val="22"/>
        </w:rPr>
        <w:t xml:space="preserve"> will have the opportunity to present their work to a </w:t>
      </w:r>
      <w:r w:rsidR="001F1C4A" w:rsidRPr="00CC741D">
        <w:rPr>
          <w:rFonts w:ascii="Arial" w:hAnsi="Arial" w:cs="Arial"/>
          <w:color w:val="000000"/>
          <w:sz w:val="22"/>
          <w:szCs w:val="22"/>
        </w:rPr>
        <w:t>wider audience. All submissions to the BDA research symposium of sufficient quality (as judged by the abstract reviewers)</w:t>
      </w:r>
      <w:r w:rsidRPr="00CC741D">
        <w:rPr>
          <w:rFonts w:ascii="Arial" w:hAnsi="Arial" w:cs="Arial"/>
          <w:color w:val="000000"/>
          <w:sz w:val="22"/>
          <w:szCs w:val="22"/>
        </w:rPr>
        <w:t xml:space="preserve"> will have their abstracts published in the Journal of Human Nutrition and Dietetics. </w:t>
      </w:r>
    </w:p>
    <w:p w14:paraId="27AD189E" w14:textId="3BCE66CD" w:rsidR="00C152E5" w:rsidRPr="00CC741D" w:rsidRDefault="00727A3F" w:rsidP="000468FB">
      <w:pPr>
        <w:pStyle w:val="NormalWeb"/>
        <w:spacing w:before="0" w:beforeAutospacing="0" w:after="240" w:afterAutospacing="0"/>
        <w:jc w:val="both"/>
        <w:rPr>
          <w:rFonts w:ascii="Arial" w:hAnsi="Arial" w:cs="Arial"/>
          <w:color w:val="000000"/>
          <w:sz w:val="22"/>
          <w:szCs w:val="22"/>
        </w:rPr>
      </w:pPr>
      <w:r w:rsidRPr="00CC741D">
        <w:rPr>
          <w:rFonts w:ascii="Arial" w:hAnsi="Arial" w:cs="Arial"/>
          <w:color w:val="000000"/>
          <w:sz w:val="22"/>
          <w:szCs w:val="22"/>
        </w:rPr>
        <w:t>Important dates:</w:t>
      </w:r>
    </w:p>
    <w:p w14:paraId="36963725" w14:textId="24A48A86" w:rsidR="00C152E5" w:rsidRPr="00CC741D" w:rsidRDefault="00727A3F" w:rsidP="00C152E5">
      <w:pPr>
        <w:pStyle w:val="NormalWeb"/>
        <w:numPr>
          <w:ilvl w:val="0"/>
          <w:numId w:val="3"/>
        </w:numPr>
        <w:spacing w:before="0" w:beforeAutospacing="0" w:after="240" w:afterAutospacing="0"/>
        <w:jc w:val="both"/>
        <w:rPr>
          <w:rFonts w:ascii="Arial" w:hAnsi="Arial" w:cs="Arial"/>
          <w:color w:val="000000"/>
          <w:sz w:val="22"/>
          <w:szCs w:val="22"/>
        </w:rPr>
      </w:pPr>
      <w:r w:rsidRPr="00CC741D">
        <w:rPr>
          <w:rFonts w:ascii="Arial" w:hAnsi="Arial" w:cs="Arial"/>
          <w:color w:val="000000"/>
          <w:sz w:val="22"/>
          <w:szCs w:val="22"/>
        </w:rPr>
        <w:t>Initial submission</w:t>
      </w:r>
      <w:r w:rsidR="00D55A20" w:rsidRPr="00CC741D">
        <w:rPr>
          <w:rFonts w:ascii="Arial" w:hAnsi="Arial" w:cs="Arial"/>
          <w:color w:val="000000"/>
          <w:sz w:val="22"/>
          <w:szCs w:val="22"/>
        </w:rPr>
        <w:t xml:space="preserve"> deadline: </w:t>
      </w:r>
      <w:r w:rsidR="00B762E5" w:rsidRPr="00CC741D">
        <w:rPr>
          <w:rFonts w:ascii="Arial" w:hAnsi="Arial" w:cs="Arial"/>
          <w:color w:val="000000"/>
          <w:sz w:val="22"/>
          <w:szCs w:val="22"/>
        </w:rPr>
        <w:t>Thursday</w:t>
      </w:r>
      <w:r w:rsidR="002B428A" w:rsidRPr="00CC741D">
        <w:rPr>
          <w:rFonts w:ascii="Arial" w:hAnsi="Arial" w:cs="Arial"/>
          <w:color w:val="000000"/>
          <w:sz w:val="22"/>
          <w:szCs w:val="22"/>
        </w:rPr>
        <w:t xml:space="preserve"> </w:t>
      </w:r>
      <w:r w:rsidR="00B762E5" w:rsidRPr="00CC741D">
        <w:rPr>
          <w:rFonts w:ascii="Arial" w:hAnsi="Arial" w:cs="Arial"/>
          <w:color w:val="000000"/>
          <w:sz w:val="22"/>
          <w:szCs w:val="22"/>
        </w:rPr>
        <w:t>19</w:t>
      </w:r>
      <w:r w:rsidR="00D55A20" w:rsidRPr="00CC741D">
        <w:rPr>
          <w:rFonts w:ascii="Arial" w:hAnsi="Arial" w:cs="Arial"/>
          <w:color w:val="000000"/>
          <w:sz w:val="22"/>
          <w:szCs w:val="22"/>
          <w:vertAlign w:val="superscript"/>
        </w:rPr>
        <w:t>th</w:t>
      </w:r>
      <w:r w:rsidR="00D55A20" w:rsidRPr="00CC741D">
        <w:rPr>
          <w:rFonts w:ascii="Arial" w:hAnsi="Arial" w:cs="Arial"/>
          <w:color w:val="000000"/>
          <w:sz w:val="22"/>
          <w:szCs w:val="22"/>
        </w:rPr>
        <w:t xml:space="preserve"> June 2025</w:t>
      </w:r>
      <w:r w:rsidR="00C54BA9" w:rsidRPr="00CC741D">
        <w:rPr>
          <w:rFonts w:ascii="Arial" w:hAnsi="Arial" w:cs="Arial"/>
          <w:color w:val="000000"/>
          <w:sz w:val="22"/>
          <w:szCs w:val="22"/>
        </w:rPr>
        <w:t>, 5pm</w:t>
      </w:r>
    </w:p>
    <w:p w14:paraId="2DE80925" w14:textId="38BB304C" w:rsidR="00C152E5" w:rsidRPr="00CC741D" w:rsidRDefault="00727A3F" w:rsidP="00C152E5">
      <w:pPr>
        <w:pStyle w:val="NormalWeb"/>
        <w:numPr>
          <w:ilvl w:val="0"/>
          <w:numId w:val="3"/>
        </w:numPr>
        <w:spacing w:before="0" w:beforeAutospacing="0" w:after="240" w:afterAutospacing="0"/>
        <w:jc w:val="both"/>
        <w:rPr>
          <w:rFonts w:ascii="Arial" w:hAnsi="Arial" w:cs="Arial"/>
          <w:color w:val="000000"/>
          <w:sz w:val="22"/>
          <w:szCs w:val="22"/>
        </w:rPr>
      </w:pPr>
      <w:r w:rsidRPr="00CC741D">
        <w:rPr>
          <w:rFonts w:ascii="Arial" w:hAnsi="Arial" w:cs="Arial"/>
          <w:color w:val="000000"/>
          <w:sz w:val="22"/>
          <w:szCs w:val="22"/>
        </w:rPr>
        <w:t xml:space="preserve">Revision or initial outcome returned by: </w:t>
      </w:r>
      <w:r w:rsidR="002B428A" w:rsidRPr="00CC741D">
        <w:rPr>
          <w:rFonts w:ascii="Arial" w:hAnsi="Arial" w:cs="Arial"/>
          <w:color w:val="000000"/>
          <w:sz w:val="22"/>
          <w:szCs w:val="22"/>
        </w:rPr>
        <w:t>Friday</w:t>
      </w:r>
      <w:r w:rsidR="00957DA8" w:rsidRPr="00CC741D">
        <w:rPr>
          <w:rFonts w:ascii="Arial" w:hAnsi="Arial" w:cs="Arial"/>
          <w:color w:val="000000"/>
          <w:sz w:val="22"/>
          <w:szCs w:val="22"/>
        </w:rPr>
        <w:t xml:space="preserve"> </w:t>
      </w:r>
      <w:r w:rsidR="00C54BA9" w:rsidRPr="00CC741D">
        <w:rPr>
          <w:rFonts w:ascii="Arial" w:hAnsi="Arial" w:cs="Arial"/>
          <w:color w:val="000000"/>
          <w:sz w:val="22"/>
          <w:szCs w:val="22"/>
        </w:rPr>
        <w:t>25</w:t>
      </w:r>
      <w:r w:rsidR="00C54BA9" w:rsidRPr="00CC741D">
        <w:rPr>
          <w:rFonts w:ascii="Arial" w:hAnsi="Arial" w:cs="Arial"/>
          <w:color w:val="000000"/>
          <w:sz w:val="22"/>
          <w:szCs w:val="22"/>
          <w:vertAlign w:val="superscript"/>
        </w:rPr>
        <w:t>th</w:t>
      </w:r>
      <w:r w:rsidRPr="00CC741D">
        <w:rPr>
          <w:rFonts w:ascii="Arial" w:hAnsi="Arial" w:cs="Arial"/>
          <w:color w:val="000000"/>
          <w:sz w:val="22"/>
          <w:szCs w:val="22"/>
        </w:rPr>
        <w:t xml:space="preserve"> July 202</w:t>
      </w:r>
      <w:r w:rsidR="00E27C16" w:rsidRPr="00CC741D">
        <w:rPr>
          <w:rFonts w:ascii="Arial" w:hAnsi="Arial" w:cs="Arial"/>
          <w:color w:val="000000"/>
          <w:sz w:val="22"/>
          <w:szCs w:val="22"/>
        </w:rPr>
        <w:t>5</w:t>
      </w:r>
      <w:r w:rsidRPr="00CC741D">
        <w:rPr>
          <w:rFonts w:ascii="Arial" w:hAnsi="Arial" w:cs="Arial"/>
          <w:color w:val="000000"/>
          <w:sz w:val="22"/>
          <w:szCs w:val="22"/>
        </w:rPr>
        <w:t>, 5pm</w:t>
      </w:r>
    </w:p>
    <w:p w14:paraId="0527D723" w14:textId="328B589B" w:rsidR="00C152E5" w:rsidRPr="00CC741D" w:rsidRDefault="00727A3F" w:rsidP="00C152E5">
      <w:pPr>
        <w:pStyle w:val="NormalWeb"/>
        <w:numPr>
          <w:ilvl w:val="0"/>
          <w:numId w:val="3"/>
        </w:numPr>
        <w:spacing w:before="0" w:beforeAutospacing="0" w:after="240" w:afterAutospacing="0"/>
        <w:jc w:val="both"/>
        <w:rPr>
          <w:rFonts w:ascii="Arial" w:hAnsi="Arial" w:cs="Arial"/>
          <w:color w:val="000000"/>
          <w:sz w:val="22"/>
          <w:szCs w:val="22"/>
        </w:rPr>
      </w:pPr>
      <w:r w:rsidRPr="00CC741D">
        <w:rPr>
          <w:rFonts w:ascii="Arial" w:hAnsi="Arial" w:cs="Arial"/>
          <w:color w:val="000000"/>
          <w:sz w:val="22"/>
          <w:szCs w:val="22"/>
        </w:rPr>
        <w:t>Final submission:</w:t>
      </w:r>
      <w:r w:rsidR="0051259C" w:rsidRPr="00CC741D">
        <w:rPr>
          <w:rFonts w:ascii="Arial" w:hAnsi="Arial" w:cs="Arial"/>
          <w:color w:val="000000"/>
          <w:sz w:val="22"/>
          <w:szCs w:val="22"/>
        </w:rPr>
        <w:t xml:space="preserve"> </w:t>
      </w:r>
      <w:r w:rsidR="00B762E5" w:rsidRPr="00CC741D">
        <w:rPr>
          <w:rFonts w:ascii="Arial" w:hAnsi="Arial" w:cs="Arial"/>
          <w:color w:val="000000"/>
          <w:sz w:val="22"/>
          <w:szCs w:val="22"/>
        </w:rPr>
        <w:t>Thursday</w:t>
      </w:r>
      <w:r w:rsidR="0051259C" w:rsidRPr="00CC741D">
        <w:rPr>
          <w:rFonts w:ascii="Arial" w:hAnsi="Arial" w:cs="Arial"/>
          <w:color w:val="000000"/>
          <w:sz w:val="22"/>
          <w:szCs w:val="22"/>
        </w:rPr>
        <w:t xml:space="preserve"> </w:t>
      </w:r>
      <w:r w:rsidR="00E27C16" w:rsidRPr="00CC741D">
        <w:rPr>
          <w:rFonts w:ascii="Arial" w:hAnsi="Arial" w:cs="Arial"/>
          <w:color w:val="000000"/>
          <w:sz w:val="22"/>
          <w:szCs w:val="22"/>
        </w:rPr>
        <w:t>1</w:t>
      </w:r>
      <w:r w:rsidR="00B762E5" w:rsidRPr="00CC741D">
        <w:rPr>
          <w:rFonts w:ascii="Arial" w:hAnsi="Arial" w:cs="Arial"/>
          <w:color w:val="000000"/>
          <w:sz w:val="22"/>
          <w:szCs w:val="22"/>
        </w:rPr>
        <w:t>4</w:t>
      </w:r>
      <w:r w:rsidR="00E27C16" w:rsidRPr="00CC741D">
        <w:rPr>
          <w:rFonts w:ascii="Arial" w:hAnsi="Arial" w:cs="Arial"/>
          <w:color w:val="000000"/>
          <w:sz w:val="22"/>
          <w:szCs w:val="22"/>
          <w:vertAlign w:val="superscript"/>
        </w:rPr>
        <w:t>th</w:t>
      </w:r>
      <w:r w:rsidR="00E27C16" w:rsidRPr="00CC741D">
        <w:rPr>
          <w:rFonts w:ascii="Arial" w:hAnsi="Arial" w:cs="Arial"/>
          <w:color w:val="000000"/>
          <w:sz w:val="22"/>
          <w:szCs w:val="22"/>
        </w:rPr>
        <w:t xml:space="preserve"> </w:t>
      </w:r>
      <w:r w:rsidR="0051259C" w:rsidRPr="00CC741D">
        <w:rPr>
          <w:rFonts w:ascii="Arial" w:hAnsi="Arial" w:cs="Arial"/>
          <w:color w:val="000000"/>
          <w:sz w:val="22"/>
          <w:szCs w:val="22"/>
        </w:rPr>
        <w:t>August</w:t>
      </w:r>
      <w:r w:rsidR="00E27C16" w:rsidRPr="00CC741D">
        <w:rPr>
          <w:rFonts w:ascii="Arial" w:hAnsi="Arial" w:cs="Arial"/>
          <w:color w:val="000000"/>
          <w:sz w:val="22"/>
          <w:szCs w:val="22"/>
        </w:rPr>
        <w:t xml:space="preserve"> 2025</w:t>
      </w:r>
      <w:r w:rsidRPr="00CC741D">
        <w:rPr>
          <w:rFonts w:ascii="Arial" w:hAnsi="Arial" w:cs="Arial"/>
          <w:color w:val="000000"/>
          <w:sz w:val="22"/>
          <w:szCs w:val="22"/>
        </w:rPr>
        <w:t>, 5pm</w:t>
      </w:r>
    </w:p>
    <w:p w14:paraId="0B1324CF" w14:textId="3BBC4908" w:rsidR="006220DD" w:rsidRPr="00CC741D" w:rsidRDefault="00727A3F" w:rsidP="006220DD">
      <w:pPr>
        <w:pStyle w:val="NormalWeb"/>
        <w:numPr>
          <w:ilvl w:val="0"/>
          <w:numId w:val="3"/>
        </w:numPr>
        <w:spacing w:before="0" w:beforeAutospacing="0" w:after="240" w:afterAutospacing="0"/>
        <w:jc w:val="both"/>
        <w:rPr>
          <w:rFonts w:ascii="Arial" w:hAnsi="Arial" w:cs="Arial"/>
          <w:color w:val="000000"/>
          <w:sz w:val="22"/>
          <w:szCs w:val="22"/>
        </w:rPr>
      </w:pPr>
      <w:r w:rsidRPr="00CC741D">
        <w:rPr>
          <w:rFonts w:ascii="Arial" w:hAnsi="Arial" w:cs="Arial"/>
          <w:color w:val="000000"/>
          <w:sz w:val="22"/>
          <w:szCs w:val="22"/>
        </w:rPr>
        <w:t xml:space="preserve">Final outcome: </w:t>
      </w:r>
      <w:r w:rsidR="0051259C" w:rsidRPr="00CC741D">
        <w:rPr>
          <w:rFonts w:ascii="Arial" w:hAnsi="Arial" w:cs="Arial"/>
          <w:color w:val="000000"/>
          <w:sz w:val="22"/>
          <w:szCs w:val="22"/>
        </w:rPr>
        <w:t xml:space="preserve">Friday </w:t>
      </w:r>
      <w:r w:rsidR="00316C3E" w:rsidRPr="00CC741D">
        <w:rPr>
          <w:rFonts w:ascii="Arial" w:hAnsi="Arial" w:cs="Arial"/>
          <w:color w:val="000000"/>
          <w:sz w:val="22"/>
          <w:szCs w:val="22"/>
        </w:rPr>
        <w:t>12</w:t>
      </w:r>
      <w:r w:rsidR="00316C3E" w:rsidRPr="00CC741D">
        <w:rPr>
          <w:rFonts w:ascii="Arial" w:hAnsi="Arial" w:cs="Arial"/>
          <w:color w:val="000000"/>
          <w:sz w:val="22"/>
          <w:szCs w:val="22"/>
          <w:vertAlign w:val="superscript"/>
        </w:rPr>
        <w:t>th</w:t>
      </w:r>
      <w:r w:rsidR="002C7856" w:rsidRPr="00CC741D">
        <w:rPr>
          <w:rFonts w:ascii="Arial" w:hAnsi="Arial" w:cs="Arial"/>
          <w:color w:val="000000"/>
          <w:sz w:val="22"/>
          <w:szCs w:val="22"/>
        </w:rPr>
        <w:t xml:space="preserve"> </w:t>
      </w:r>
      <w:r w:rsidR="00C22789" w:rsidRPr="00CC741D">
        <w:rPr>
          <w:rFonts w:ascii="Arial" w:hAnsi="Arial" w:cs="Arial"/>
          <w:color w:val="000000"/>
          <w:sz w:val="22"/>
          <w:szCs w:val="22"/>
        </w:rPr>
        <w:t>September</w:t>
      </w:r>
      <w:r w:rsidRPr="00CC741D">
        <w:rPr>
          <w:rFonts w:ascii="Arial" w:hAnsi="Arial" w:cs="Arial"/>
          <w:color w:val="000000"/>
          <w:sz w:val="22"/>
          <w:szCs w:val="22"/>
        </w:rPr>
        <w:t xml:space="preserve"> 202</w:t>
      </w:r>
      <w:r w:rsidR="002B428A" w:rsidRPr="00CC741D">
        <w:rPr>
          <w:rFonts w:ascii="Arial" w:hAnsi="Arial" w:cs="Arial"/>
          <w:color w:val="000000"/>
          <w:sz w:val="22"/>
          <w:szCs w:val="22"/>
        </w:rPr>
        <w:t>5</w:t>
      </w:r>
      <w:r w:rsidRPr="00CC741D">
        <w:rPr>
          <w:rFonts w:ascii="Arial" w:hAnsi="Arial" w:cs="Arial"/>
          <w:color w:val="000000"/>
          <w:sz w:val="22"/>
          <w:szCs w:val="22"/>
        </w:rPr>
        <w:t>, 5pm</w:t>
      </w:r>
    </w:p>
    <w:p w14:paraId="6305B23B" w14:textId="77777777" w:rsidR="00ED7A54" w:rsidRPr="00CC741D" w:rsidRDefault="00ED7A54" w:rsidP="00ED7A54">
      <w:pPr>
        <w:pStyle w:val="NormalWeb"/>
        <w:spacing w:before="0" w:beforeAutospacing="0" w:after="240" w:afterAutospacing="0"/>
        <w:jc w:val="both"/>
        <w:rPr>
          <w:rFonts w:ascii="Arial" w:hAnsi="Arial" w:cs="Arial"/>
          <w:color w:val="000000"/>
          <w:sz w:val="22"/>
          <w:szCs w:val="22"/>
        </w:rPr>
      </w:pPr>
    </w:p>
    <w:p w14:paraId="706B6CB2" w14:textId="77777777" w:rsidR="00ED7A54" w:rsidRPr="00CC741D" w:rsidRDefault="00ED7A54" w:rsidP="00ED7A54">
      <w:pPr>
        <w:pStyle w:val="NormalWeb"/>
        <w:spacing w:before="0" w:beforeAutospacing="0" w:after="240" w:afterAutospacing="0"/>
        <w:jc w:val="both"/>
        <w:rPr>
          <w:rFonts w:ascii="Arial" w:hAnsi="Arial" w:cs="Arial"/>
          <w:color w:val="000000"/>
          <w:sz w:val="22"/>
          <w:szCs w:val="22"/>
        </w:rPr>
      </w:pPr>
    </w:p>
    <w:p w14:paraId="02EE6181" w14:textId="77777777" w:rsidR="00ED7A54" w:rsidRPr="00CC741D" w:rsidRDefault="00ED7A54" w:rsidP="00ED7A54">
      <w:pPr>
        <w:pStyle w:val="NormalWeb"/>
        <w:spacing w:before="0" w:beforeAutospacing="0" w:after="240" w:afterAutospacing="0"/>
        <w:jc w:val="both"/>
        <w:rPr>
          <w:rFonts w:ascii="Arial" w:hAnsi="Arial" w:cs="Arial"/>
          <w:color w:val="000000"/>
          <w:sz w:val="22"/>
          <w:szCs w:val="22"/>
        </w:rPr>
      </w:pPr>
    </w:p>
    <w:p w14:paraId="04B10DD0" w14:textId="77777777" w:rsidR="000468FB" w:rsidRPr="00CC741D" w:rsidRDefault="00727A3F" w:rsidP="000468FB">
      <w:pPr>
        <w:pStyle w:val="NormalWeb"/>
        <w:spacing w:before="0" w:beforeAutospacing="0" w:after="240" w:afterAutospacing="0"/>
        <w:jc w:val="both"/>
        <w:rPr>
          <w:rFonts w:ascii="Arial" w:hAnsi="Arial" w:cs="Arial"/>
          <w:b/>
          <w:color w:val="000000"/>
          <w:sz w:val="22"/>
          <w:szCs w:val="22"/>
          <w:u w:val="single"/>
        </w:rPr>
      </w:pPr>
      <w:r w:rsidRPr="00CC741D">
        <w:rPr>
          <w:rFonts w:ascii="Arial" w:hAnsi="Arial" w:cs="Arial"/>
          <w:b/>
          <w:color w:val="000000"/>
          <w:sz w:val="22"/>
          <w:szCs w:val="22"/>
          <w:u w:val="single"/>
        </w:rPr>
        <w:lastRenderedPageBreak/>
        <w:t>Submission instructions</w:t>
      </w:r>
    </w:p>
    <w:p w14:paraId="176BAA53" w14:textId="4C13CFDE" w:rsidR="00D41BB4" w:rsidRPr="00CC741D" w:rsidRDefault="00727A3F" w:rsidP="000468FB">
      <w:pPr>
        <w:pStyle w:val="NormalWeb"/>
        <w:spacing w:before="0" w:beforeAutospacing="0" w:after="240" w:afterAutospacing="0"/>
        <w:jc w:val="both"/>
        <w:rPr>
          <w:rFonts w:ascii="Arial" w:hAnsi="Arial" w:cs="Arial"/>
          <w:color w:val="000000"/>
          <w:sz w:val="22"/>
          <w:szCs w:val="22"/>
        </w:rPr>
      </w:pPr>
      <w:r w:rsidRPr="00CC741D">
        <w:rPr>
          <w:rFonts w:ascii="Arial" w:hAnsi="Arial" w:cs="Arial"/>
          <w:color w:val="000000"/>
          <w:sz w:val="22"/>
          <w:szCs w:val="22"/>
        </w:rPr>
        <w:t>The CCSG annual award is about showcasing the excellent research, audit and service evaluation projects that UK critical care dietitians are involved in.</w:t>
      </w:r>
      <w:r w:rsidR="0036134B" w:rsidRPr="00CC741D">
        <w:rPr>
          <w:rFonts w:ascii="Arial" w:hAnsi="Arial" w:cs="Arial"/>
          <w:color w:val="000000"/>
          <w:sz w:val="22"/>
          <w:szCs w:val="22"/>
        </w:rPr>
        <w:t xml:space="preserve"> We are particularly interested in novel and innovative project</w:t>
      </w:r>
      <w:r w:rsidR="006E36F3" w:rsidRPr="00CC741D">
        <w:rPr>
          <w:rFonts w:ascii="Arial" w:hAnsi="Arial" w:cs="Arial"/>
          <w:color w:val="000000"/>
          <w:sz w:val="22"/>
          <w:szCs w:val="22"/>
        </w:rPr>
        <w:t>s that have been implemented in</w:t>
      </w:r>
      <w:r w:rsidR="0036134B" w:rsidRPr="00CC741D">
        <w:rPr>
          <w:rFonts w:ascii="Arial" w:hAnsi="Arial" w:cs="Arial"/>
          <w:color w:val="000000"/>
          <w:sz w:val="22"/>
          <w:szCs w:val="22"/>
        </w:rPr>
        <w:t>to clinical practice and shown to improve either patient care or improve the ways that dietitians work in critical care. However, we will accept any research, audit or service evaluation projects</w:t>
      </w:r>
    </w:p>
    <w:p w14:paraId="6761830E" w14:textId="2234EDE9" w:rsidR="006E36F3" w:rsidRPr="00CC741D" w:rsidRDefault="00727A3F" w:rsidP="000468FB">
      <w:pPr>
        <w:pStyle w:val="NormalWeb"/>
        <w:spacing w:before="0" w:beforeAutospacing="0" w:after="240" w:afterAutospacing="0"/>
        <w:jc w:val="both"/>
        <w:rPr>
          <w:rFonts w:ascii="Arial" w:hAnsi="Arial" w:cs="Arial"/>
          <w:color w:val="000000"/>
          <w:sz w:val="22"/>
          <w:szCs w:val="22"/>
        </w:rPr>
      </w:pPr>
      <w:r w:rsidRPr="00CC741D">
        <w:rPr>
          <w:rFonts w:ascii="Arial" w:hAnsi="Arial" w:cs="Arial"/>
          <w:color w:val="000000"/>
          <w:sz w:val="22"/>
          <w:szCs w:val="22"/>
        </w:rPr>
        <w:t xml:space="preserve">We invite you to submit an abstract of your work by </w:t>
      </w:r>
      <w:r w:rsidRPr="00CC741D">
        <w:rPr>
          <w:rFonts w:ascii="Arial" w:hAnsi="Arial" w:cs="Arial"/>
          <w:b/>
          <w:color w:val="000000"/>
          <w:sz w:val="22"/>
          <w:szCs w:val="22"/>
        </w:rPr>
        <w:t xml:space="preserve">5pm on </w:t>
      </w:r>
      <w:r w:rsidR="00B762E5" w:rsidRPr="00CC741D">
        <w:rPr>
          <w:rFonts w:ascii="Arial" w:hAnsi="Arial" w:cs="Arial"/>
          <w:b/>
          <w:bCs/>
          <w:color w:val="000000"/>
          <w:sz w:val="22"/>
          <w:szCs w:val="22"/>
        </w:rPr>
        <w:t>Thursday</w:t>
      </w:r>
      <w:r w:rsidR="007C3AE0" w:rsidRPr="00CC741D">
        <w:rPr>
          <w:rFonts w:ascii="Arial" w:hAnsi="Arial" w:cs="Arial"/>
          <w:b/>
          <w:bCs/>
          <w:color w:val="000000"/>
          <w:sz w:val="22"/>
          <w:szCs w:val="22"/>
        </w:rPr>
        <w:t xml:space="preserve"> </w:t>
      </w:r>
      <w:r w:rsidR="00B762E5" w:rsidRPr="00CC741D">
        <w:rPr>
          <w:rFonts w:ascii="Arial" w:hAnsi="Arial" w:cs="Arial"/>
          <w:b/>
          <w:bCs/>
          <w:color w:val="000000"/>
          <w:sz w:val="22"/>
          <w:szCs w:val="22"/>
        </w:rPr>
        <w:t>19</w:t>
      </w:r>
      <w:r w:rsidR="007C3AE0" w:rsidRPr="00CC741D">
        <w:rPr>
          <w:rFonts w:ascii="Arial" w:hAnsi="Arial" w:cs="Arial"/>
          <w:b/>
          <w:bCs/>
          <w:color w:val="000000"/>
          <w:sz w:val="22"/>
          <w:szCs w:val="22"/>
          <w:vertAlign w:val="superscript"/>
        </w:rPr>
        <w:t>th</w:t>
      </w:r>
      <w:r w:rsidR="007C3AE0" w:rsidRPr="00CC741D">
        <w:rPr>
          <w:rFonts w:ascii="Arial" w:hAnsi="Arial" w:cs="Arial"/>
          <w:b/>
          <w:bCs/>
          <w:color w:val="000000"/>
          <w:sz w:val="22"/>
          <w:szCs w:val="22"/>
        </w:rPr>
        <w:t xml:space="preserve"> June 2025</w:t>
      </w:r>
      <w:r w:rsidR="00E104D7" w:rsidRPr="00CC741D">
        <w:rPr>
          <w:rFonts w:ascii="Arial" w:hAnsi="Arial" w:cs="Arial"/>
          <w:b/>
          <w:bCs/>
          <w:color w:val="000000"/>
          <w:sz w:val="22"/>
          <w:szCs w:val="22"/>
        </w:rPr>
        <w:t xml:space="preserve"> </w:t>
      </w:r>
      <w:r w:rsidRPr="00CC741D">
        <w:rPr>
          <w:rFonts w:ascii="Arial" w:hAnsi="Arial" w:cs="Arial"/>
          <w:color w:val="000000"/>
          <w:sz w:val="22"/>
          <w:szCs w:val="22"/>
        </w:rPr>
        <w:t xml:space="preserve">following the guidance below. Abstracts that do not follow this guidance will not be considered for the award. </w:t>
      </w:r>
      <w:r w:rsidR="00D153B7" w:rsidRPr="00CC741D">
        <w:rPr>
          <w:rFonts w:ascii="Arial" w:hAnsi="Arial" w:cs="Arial"/>
          <w:color w:val="000000"/>
          <w:sz w:val="22"/>
          <w:szCs w:val="22"/>
        </w:rPr>
        <w:t xml:space="preserve">We will review your abstract and provide feedback to help you achieve the highest standards. Our goal is to support you in refining your work, as high-quality abstracts submitted to the BDA Research Symposium will have the opportunity to be published in the </w:t>
      </w:r>
      <w:r w:rsidR="00D153B7" w:rsidRPr="00CC741D">
        <w:rPr>
          <w:rFonts w:ascii="Arial" w:hAnsi="Arial" w:cs="Arial"/>
          <w:i/>
          <w:iCs/>
          <w:color w:val="000000"/>
          <w:sz w:val="22"/>
          <w:szCs w:val="22"/>
        </w:rPr>
        <w:t>Journal of Human Nutrition and Dietetics</w:t>
      </w:r>
      <w:r w:rsidR="00D153B7" w:rsidRPr="00CC741D">
        <w:rPr>
          <w:rFonts w:ascii="Arial" w:hAnsi="Arial" w:cs="Arial"/>
          <w:color w:val="000000"/>
          <w:sz w:val="22"/>
          <w:szCs w:val="22"/>
        </w:rPr>
        <w:t xml:space="preserve">. </w:t>
      </w:r>
      <w:r w:rsidR="00C152E5" w:rsidRPr="00CC741D">
        <w:rPr>
          <w:rFonts w:ascii="Arial" w:hAnsi="Arial" w:cs="Arial"/>
          <w:color w:val="000000"/>
          <w:sz w:val="22"/>
          <w:szCs w:val="22"/>
        </w:rPr>
        <w:t>We will review your abstract and suggest any necessary revisions by 5pm</w:t>
      </w:r>
      <w:r w:rsidR="00E104D7" w:rsidRPr="00CC741D">
        <w:rPr>
          <w:rFonts w:ascii="Arial" w:hAnsi="Arial" w:cs="Arial"/>
          <w:color w:val="000000"/>
          <w:sz w:val="22"/>
          <w:szCs w:val="22"/>
        </w:rPr>
        <w:t xml:space="preserve"> on Friday 25</w:t>
      </w:r>
      <w:r w:rsidR="00E104D7" w:rsidRPr="00CC741D">
        <w:rPr>
          <w:rFonts w:ascii="Arial" w:hAnsi="Arial" w:cs="Arial"/>
          <w:color w:val="000000"/>
          <w:sz w:val="22"/>
          <w:szCs w:val="22"/>
          <w:vertAlign w:val="superscript"/>
        </w:rPr>
        <w:t>th</w:t>
      </w:r>
      <w:r w:rsidR="00E104D7" w:rsidRPr="00CC741D">
        <w:rPr>
          <w:rFonts w:ascii="Arial" w:hAnsi="Arial" w:cs="Arial"/>
          <w:color w:val="000000"/>
          <w:sz w:val="22"/>
          <w:szCs w:val="22"/>
        </w:rPr>
        <w:t xml:space="preserve"> July 2025</w:t>
      </w:r>
      <w:r w:rsidR="00895383" w:rsidRPr="00CC741D">
        <w:rPr>
          <w:rFonts w:ascii="Arial" w:hAnsi="Arial" w:cs="Arial"/>
          <w:color w:val="000000"/>
          <w:sz w:val="22"/>
          <w:szCs w:val="22"/>
        </w:rPr>
        <w:t>.</w:t>
      </w:r>
    </w:p>
    <w:p w14:paraId="3D65FE68" w14:textId="494B96F7" w:rsidR="002C6EFC" w:rsidRPr="00CC741D" w:rsidRDefault="00727A3F" w:rsidP="000468FB">
      <w:pPr>
        <w:pStyle w:val="NormalWeb"/>
        <w:spacing w:before="0" w:beforeAutospacing="0" w:after="240" w:afterAutospacing="0"/>
        <w:jc w:val="both"/>
        <w:rPr>
          <w:rFonts w:ascii="Arial" w:hAnsi="Arial" w:cs="Arial"/>
          <w:color w:val="000000"/>
          <w:sz w:val="22"/>
          <w:szCs w:val="22"/>
        </w:rPr>
      </w:pPr>
      <w:r w:rsidRPr="00CC741D">
        <w:rPr>
          <w:rFonts w:ascii="Arial" w:hAnsi="Arial" w:cs="Arial"/>
          <w:color w:val="000000"/>
          <w:sz w:val="22"/>
          <w:szCs w:val="22"/>
        </w:rPr>
        <w:t>As all submissions are marked anonymously, p</w:t>
      </w:r>
      <w:r w:rsidR="00021185" w:rsidRPr="00CC741D">
        <w:rPr>
          <w:rFonts w:ascii="Arial" w:hAnsi="Arial" w:cs="Arial"/>
          <w:color w:val="000000"/>
          <w:sz w:val="22"/>
          <w:szCs w:val="22"/>
        </w:rPr>
        <w:t xml:space="preserve">lease submit </w:t>
      </w:r>
      <w:r w:rsidR="00021185" w:rsidRPr="00CC741D">
        <w:rPr>
          <w:rFonts w:ascii="Arial" w:hAnsi="Arial" w:cs="Arial"/>
          <w:b/>
          <w:color w:val="000000"/>
          <w:sz w:val="22"/>
          <w:szCs w:val="22"/>
        </w:rPr>
        <w:t>TWO</w:t>
      </w:r>
      <w:r w:rsidR="00021185" w:rsidRPr="00CC741D">
        <w:rPr>
          <w:rFonts w:ascii="Arial" w:hAnsi="Arial" w:cs="Arial"/>
          <w:color w:val="000000"/>
          <w:sz w:val="22"/>
          <w:szCs w:val="22"/>
        </w:rPr>
        <w:t xml:space="preserve"> versions of your abstract (one anonymised without author details or affiliations and one fully completed version)</w:t>
      </w:r>
      <w:r w:rsidRPr="00CC741D">
        <w:rPr>
          <w:rFonts w:ascii="Arial" w:hAnsi="Arial" w:cs="Arial"/>
          <w:color w:val="000000"/>
          <w:sz w:val="22"/>
          <w:szCs w:val="22"/>
        </w:rPr>
        <w:t>.</w:t>
      </w:r>
    </w:p>
    <w:p w14:paraId="4D6F3925" w14:textId="77EB69B9" w:rsidR="00957DA8" w:rsidRPr="00CC741D" w:rsidRDefault="00727A3F" w:rsidP="00957DA8">
      <w:pPr>
        <w:rPr>
          <w:rFonts w:ascii="Arial" w:hAnsi="Arial" w:cs="Arial"/>
        </w:rPr>
      </w:pPr>
      <w:r w:rsidRPr="00CC741D">
        <w:rPr>
          <w:rFonts w:ascii="Arial" w:hAnsi="Arial" w:cs="Arial"/>
          <w:color w:val="000000"/>
        </w:rPr>
        <w:t xml:space="preserve">All abstracts should be submitted using the online portal found </w:t>
      </w:r>
      <w:r w:rsidR="00CC741D" w:rsidRPr="00CC741D">
        <w:rPr>
          <w:rFonts w:ascii="Arial" w:hAnsi="Arial" w:cs="Arial"/>
        </w:rPr>
        <w:t>https://www.bda.uk.com/specialist-groups-and-branches/critical-care-specialist-group/annual-ccsg-research-award.html</w:t>
      </w:r>
    </w:p>
    <w:p w14:paraId="50DA1030" w14:textId="2A84BDE9" w:rsidR="00957DA8" w:rsidRPr="00CC741D" w:rsidRDefault="00727A3F" w:rsidP="000468FB">
      <w:pPr>
        <w:pStyle w:val="NormalWeb"/>
        <w:spacing w:before="0" w:beforeAutospacing="0" w:after="240" w:afterAutospacing="0"/>
        <w:jc w:val="both"/>
        <w:rPr>
          <w:rFonts w:ascii="Arial" w:hAnsi="Arial" w:cs="Arial"/>
          <w:color w:val="000000"/>
          <w:sz w:val="22"/>
          <w:szCs w:val="22"/>
        </w:rPr>
      </w:pPr>
      <w:r w:rsidRPr="00CC741D">
        <w:rPr>
          <w:rFonts w:ascii="Arial" w:hAnsi="Arial" w:cs="Arial"/>
          <w:color w:val="000000"/>
          <w:sz w:val="22"/>
          <w:szCs w:val="22"/>
        </w:rPr>
        <w:t xml:space="preserve">Do not hesitate to contact </w:t>
      </w:r>
      <w:r w:rsidR="00DA5544" w:rsidRPr="00CC741D">
        <w:rPr>
          <w:rFonts w:ascii="Arial" w:hAnsi="Arial" w:cs="Arial"/>
          <w:color w:val="000000"/>
          <w:sz w:val="22"/>
          <w:szCs w:val="22"/>
        </w:rPr>
        <w:t>Bethan Jenkins</w:t>
      </w:r>
      <w:r w:rsidRPr="00CC741D">
        <w:rPr>
          <w:rFonts w:ascii="Arial" w:hAnsi="Arial" w:cs="Arial"/>
          <w:color w:val="000000"/>
          <w:sz w:val="22"/>
          <w:szCs w:val="22"/>
        </w:rPr>
        <w:t xml:space="preserve"> or </w:t>
      </w:r>
      <w:r w:rsidR="00DA5544" w:rsidRPr="00CC741D">
        <w:rPr>
          <w:rFonts w:ascii="Arial" w:hAnsi="Arial" w:cs="Arial"/>
          <w:color w:val="000000"/>
          <w:sz w:val="22"/>
          <w:szCs w:val="22"/>
        </w:rPr>
        <w:t>Carys Davies</w:t>
      </w:r>
      <w:r w:rsidRPr="00CC741D">
        <w:rPr>
          <w:rFonts w:ascii="Arial" w:hAnsi="Arial" w:cs="Arial"/>
          <w:color w:val="000000"/>
          <w:sz w:val="22"/>
          <w:szCs w:val="22"/>
        </w:rPr>
        <w:t>)</w:t>
      </w:r>
      <w:r w:rsidR="00B762E5" w:rsidRPr="00CC741D">
        <w:rPr>
          <w:rFonts w:ascii="Arial" w:hAnsi="Arial" w:cs="Arial"/>
          <w:color w:val="000000"/>
          <w:sz w:val="22"/>
          <w:szCs w:val="22"/>
        </w:rPr>
        <w:t xml:space="preserve"> </w:t>
      </w:r>
      <w:r w:rsidR="00D153B7" w:rsidRPr="00CC741D">
        <w:rPr>
          <w:rFonts w:ascii="Arial" w:hAnsi="Arial" w:cs="Arial"/>
          <w:color w:val="000000"/>
          <w:sz w:val="22"/>
          <w:szCs w:val="22"/>
        </w:rPr>
        <w:t>(</w:t>
      </w:r>
      <w:hyperlink r:id="rId13" w:history="1">
        <w:r w:rsidR="00D153B7" w:rsidRPr="00CC741D">
          <w:rPr>
            <w:rStyle w:val="Hyperlink"/>
            <w:rFonts w:ascii="Arial" w:hAnsi="Arial" w:cs="Arial"/>
            <w:sz w:val="22"/>
            <w:szCs w:val="22"/>
          </w:rPr>
          <w:t>criticalcare@bda.uk.com</w:t>
        </w:r>
      </w:hyperlink>
      <w:r w:rsidR="00D153B7" w:rsidRPr="00CC741D">
        <w:rPr>
          <w:rFonts w:ascii="Arial" w:hAnsi="Arial" w:cs="Arial"/>
          <w:color w:val="000000"/>
          <w:sz w:val="22"/>
          <w:szCs w:val="22"/>
        </w:rPr>
        <w:t xml:space="preserve">) with </w:t>
      </w:r>
      <w:r w:rsidRPr="00CC741D">
        <w:rPr>
          <w:rFonts w:ascii="Arial" w:hAnsi="Arial" w:cs="Arial"/>
          <w:color w:val="000000"/>
          <w:sz w:val="22"/>
          <w:szCs w:val="22"/>
        </w:rPr>
        <w:t xml:space="preserve">any queries or </w:t>
      </w:r>
      <w:r w:rsidR="00D153B7" w:rsidRPr="00CC741D">
        <w:rPr>
          <w:rFonts w:ascii="Arial" w:hAnsi="Arial" w:cs="Arial"/>
          <w:color w:val="000000"/>
          <w:sz w:val="22"/>
          <w:szCs w:val="22"/>
        </w:rPr>
        <w:t xml:space="preserve">for </w:t>
      </w:r>
      <w:r w:rsidRPr="00CC741D">
        <w:rPr>
          <w:rFonts w:ascii="Arial" w:hAnsi="Arial" w:cs="Arial"/>
          <w:color w:val="000000"/>
          <w:sz w:val="22"/>
          <w:szCs w:val="22"/>
        </w:rPr>
        <w:t>advice pre-submission. Keep your eye on basecamp</w:t>
      </w:r>
      <w:r w:rsidR="00D153B7" w:rsidRPr="00CC741D">
        <w:rPr>
          <w:rFonts w:ascii="Arial" w:hAnsi="Arial" w:cs="Arial"/>
          <w:color w:val="000000"/>
          <w:sz w:val="22"/>
          <w:szCs w:val="22"/>
        </w:rPr>
        <w:t>, emails</w:t>
      </w:r>
      <w:r w:rsidRPr="00CC741D">
        <w:rPr>
          <w:rFonts w:ascii="Arial" w:hAnsi="Arial" w:cs="Arial"/>
          <w:color w:val="000000"/>
          <w:sz w:val="22"/>
          <w:szCs w:val="22"/>
        </w:rPr>
        <w:t xml:space="preserve"> and our social media channels for any updates and additional support for the award. </w:t>
      </w:r>
    </w:p>
    <w:p w14:paraId="657CCB6D" w14:textId="7F950284" w:rsidR="009D74FD" w:rsidRPr="00CC741D" w:rsidRDefault="00727A3F" w:rsidP="000468FB">
      <w:pPr>
        <w:pStyle w:val="NormalWeb"/>
        <w:spacing w:before="0" w:beforeAutospacing="0" w:after="240" w:afterAutospacing="0"/>
        <w:jc w:val="both"/>
        <w:rPr>
          <w:rFonts w:ascii="Arial" w:hAnsi="Arial" w:cs="Arial"/>
          <w:b/>
          <w:color w:val="000000"/>
          <w:sz w:val="22"/>
          <w:szCs w:val="22"/>
          <w:u w:val="single"/>
        </w:rPr>
      </w:pPr>
      <w:r w:rsidRPr="00CC741D">
        <w:rPr>
          <w:rFonts w:ascii="Arial" w:hAnsi="Arial" w:cs="Arial"/>
          <w:b/>
          <w:color w:val="000000"/>
          <w:sz w:val="22"/>
          <w:szCs w:val="22"/>
          <w:u w:val="single"/>
        </w:rPr>
        <w:t>Format of the abstract</w:t>
      </w:r>
    </w:p>
    <w:p w14:paraId="0F102C6B" w14:textId="541616AF" w:rsidR="006E36F3" w:rsidRPr="00CC741D" w:rsidRDefault="00727A3F" w:rsidP="009D74FD">
      <w:pPr>
        <w:pStyle w:val="NormalWeb"/>
        <w:tabs>
          <w:tab w:val="left" w:pos="7428"/>
        </w:tabs>
        <w:spacing w:before="0" w:beforeAutospacing="0" w:after="240" w:afterAutospacing="0"/>
        <w:jc w:val="both"/>
        <w:rPr>
          <w:rFonts w:ascii="Arial" w:hAnsi="Arial" w:cs="Arial"/>
          <w:color w:val="000000"/>
          <w:sz w:val="22"/>
          <w:szCs w:val="22"/>
        </w:rPr>
      </w:pPr>
      <w:r w:rsidRPr="00CC741D">
        <w:rPr>
          <w:rFonts w:ascii="Arial" w:hAnsi="Arial" w:cs="Arial"/>
          <w:color w:val="000000"/>
          <w:sz w:val="22"/>
          <w:szCs w:val="22"/>
        </w:rPr>
        <w:t>The abstract must be no longer than 1 side of A4 (including references).</w:t>
      </w:r>
      <w:r w:rsidRPr="00CC741D">
        <w:rPr>
          <w:rFonts w:ascii="Arial" w:hAnsi="Arial" w:cs="Arial"/>
          <w:color w:val="000000"/>
          <w:sz w:val="22"/>
          <w:szCs w:val="22"/>
        </w:rPr>
        <w:tab/>
      </w:r>
    </w:p>
    <w:p w14:paraId="05989FF2" w14:textId="77777777" w:rsidR="009D74FD" w:rsidRPr="00CC741D" w:rsidRDefault="00727A3F" w:rsidP="009D74FD">
      <w:pPr>
        <w:rPr>
          <w:rFonts w:ascii="Arial" w:hAnsi="Arial" w:cs="Arial"/>
        </w:rPr>
      </w:pPr>
      <w:r w:rsidRPr="00CC741D">
        <w:rPr>
          <w:rFonts w:ascii="Arial" w:hAnsi="Arial" w:cs="Arial"/>
        </w:rPr>
        <w:t>Abstracts must be prepared as MS Word files only.  The file should be saved as the surname and initial of the lead author followed by the submission date in the following format:</w:t>
      </w:r>
    </w:p>
    <w:p w14:paraId="75FAC6A6" w14:textId="77777777" w:rsidR="009D74FD" w:rsidRPr="00CC741D" w:rsidRDefault="00727A3F" w:rsidP="009D74FD">
      <w:pPr>
        <w:rPr>
          <w:rFonts w:ascii="Arial" w:hAnsi="Arial" w:cs="Arial"/>
        </w:rPr>
      </w:pPr>
      <w:r w:rsidRPr="00CC741D">
        <w:rPr>
          <w:rFonts w:ascii="Arial" w:hAnsi="Arial" w:cs="Arial"/>
        </w:rPr>
        <w:t>Surname Initial Day Month Year</w:t>
      </w:r>
    </w:p>
    <w:p w14:paraId="16D46760" w14:textId="77777777" w:rsidR="009D74FD" w:rsidRPr="00CC741D" w:rsidRDefault="00727A3F" w:rsidP="009D74FD">
      <w:pPr>
        <w:rPr>
          <w:rFonts w:ascii="Arial" w:hAnsi="Arial" w:cs="Arial"/>
          <w:i/>
        </w:rPr>
      </w:pPr>
      <w:r w:rsidRPr="00CC741D">
        <w:rPr>
          <w:rFonts w:ascii="Arial" w:hAnsi="Arial" w:cs="Arial"/>
          <w:i/>
        </w:rPr>
        <w:t>For example:</w:t>
      </w:r>
      <w:r w:rsidRPr="00CC741D">
        <w:rPr>
          <w:rFonts w:ascii="Arial" w:hAnsi="Arial" w:cs="Arial"/>
          <w:i/>
        </w:rPr>
        <w:tab/>
        <w:t>Jones T 12 07 20</w:t>
      </w:r>
    </w:p>
    <w:p w14:paraId="0E3C0BAA" w14:textId="1457B2B2" w:rsidR="00DA5544" w:rsidRPr="00CC741D" w:rsidRDefault="00727A3F" w:rsidP="009D74FD">
      <w:pPr>
        <w:rPr>
          <w:rFonts w:ascii="Arial" w:hAnsi="Arial" w:cs="Arial"/>
        </w:rPr>
      </w:pPr>
      <w:r w:rsidRPr="00CC741D">
        <w:rPr>
          <w:rFonts w:ascii="Arial" w:hAnsi="Arial" w:cs="Arial"/>
        </w:rPr>
        <w:t xml:space="preserve">If you are submitting more than one </w:t>
      </w:r>
      <w:proofErr w:type="gramStart"/>
      <w:r w:rsidRPr="00CC741D">
        <w:rPr>
          <w:rFonts w:ascii="Arial" w:hAnsi="Arial" w:cs="Arial"/>
        </w:rPr>
        <w:t>abstract</w:t>
      </w:r>
      <w:proofErr w:type="gramEnd"/>
      <w:r w:rsidRPr="00CC741D">
        <w:rPr>
          <w:rFonts w:ascii="Arial" w:hAnsi="Arial" w:cs="Arial"/>
        </w:rPr>
        <w:t xml:space="preserve"> please number the files consecutively i.e. </w:t>
      </w:r>
      <w:r w:rsidRPr="00CC741D">
        <w:rPr>
          <w:rFonts w:ascii="Arial" w:hAnsi="Arial" w:cs="Arial"/>
          <w:i/>
        </w:rPr>
        <w:t>Jones T 12 07 20 1, Jones T 12 07 20 2, etc</w:t>
      </w:r>
      <w:r w:rsidRPr="00CC741D">
        <w:rPr>
          <w:rFonts w:ascii="Arial" w:hAnsi="Arial" w:cs="Arial"/>
        </w:rPr>
        <w:t xml:space="preserve">.  </w:t>
      </w:r>
    </w:p>
    <w:p w14:paraId="5F411CF6" w14:textId="77777777" w:rsidR="00ED7A54" w:rsidRPr="00CC741D" w:rsidRDefault="00ED7A54" w:rsidP="009D74FD">
      <w:pPr>
        <w:rPr>
          <w:rFonts w:ascii="Arial" w:hAnsi="Arial" w:cs="Arial"/>
          <w:b/>
          <w:u w:val="single"/>
        </w:rPr>
      </w:pPr>
    </w:p>
    <w:p w14:paraId="2155EA91" w14:textId="0E1F3BAD" w:rsidR="009D74FD" w:rsidRPr="00CC741D" w:rsidRDefault="00727A3F" w:rsidP="009D74FD">
      <w:pPr>
        <w:rPr>
          <w:rFonts w:ascii="Arial" w:hAnsi="Arial" w:cs="Arial"/>
          <w:b/>
          <w:u w:val="single"/>
        </w:rPr>
      </w:pPr>
      <w:r w:rsidRPr="00CC741D">
        <w:rPr>
          <w:rFonts w:ascii="Arial" w:hAnsi="Arial" w:cs="Arial"/>
          <w:b/>
          <w:u w:val="single"/>
        </w:rPr>
        <w:t>Layout of the abstract</w:t>
      </w:r>
    </w:p>
    <w:p w14:paraId="6E658ABE" w14:textId="21E7B59B" w:rsidR="009D74FD" w:rsidRPr="00CC741D" w:rsidRDefault="00727A3F" w:rsidP="009D74FD">
      <w:pPr>
        <w:rPr>
          <w:rFonts w:ascii="Arial" w:hAnsi="Arial" w:cs="Arial"/>
        </w:rPr>
      </w:pPr>
      <w:r w:rsidRPr="00CC741D">
        <w:rPr>
          <w:rFonts w:ascii="Arial" w:hAnsi="Arial" w:cs="Arial"/>
        </w:rPr>
        <w:t>Use 11-point Arial font and have margins of 2cm for all sections except the author’s address and the reference list, which should use 10-point Arial.  You may also use 10-point Arial for tables and figures.</w:t>
      </w:r>
    </w:p>
    <w:p w14:paraId="3AB7FD67" w14:textId="512ECFFA" w:rsidR="009D74FD" w:rsidRPr="00CC741D" w:rsidRDefault="00727A3F" w:rsidP="009D74FD">
      <w:pPr>
        <w:rPr>
          <w:rFonts w:ascii="Arial" w:hAnsi="Arial" w:cs="Arial"/>
        </w:rPr>
      </w:pPr>
      <w:r w:rsidRPr="00CC741D">
        <w:rPr>
          <w:rStyle w:val="Heading2Char"/>
          <w:rFonts w:ascii="Arial" w:hAnsi="Arial" w:cs="Arial"/>
          <w:color w:val="000000" w:themeColor="text1"/>
          <w:sz w:val="22"/>
          <w:szCs w:val="22"/>
        </w:rPr>
        <w:t>Title</w:t>
      </w:r>
      <w:r w:rsidRPr="00CC741D">
        <w:rPr>
          <w:rFonts w:ascii="Arial" w:hAnsi="Arial" w:cs="Arial"/>
        </w:rPr>
        <w:t>: A short and informative title should be used; try to use a single statement rather than hyphenated titles or titles that pose a question. Make the title as accurate as possible and do not be too specific to your locality.  For example, “Do nurses complete the MUST score on the stroke unit of St BDA’s Hospital, Peterborough?” would be better as “Observational study of nutritional screening tool completion on a stroke unit”.  It is a good idea to include the type of study.</w:t>
      </w:r>
    </w:p>
    <w:p w14:paraId="3F812EE3" w14:textId="77777777" w:rsidR="009D74FD" w:rsidRPr="00CC741D" w:rsidRDefault="00727A3F" w:rsidP="009D74FD">
      <w:pPr>
        <w:rPr>
          <w:rFonts w:ascii="Arial" w:hAnsi="Arial" w:cs="Arial"/>
        </w:rPr>
      </w:pPr>
      <w:r w:rsidRPr="00CC741D">
        <w:rPr>
          <w:rStyle w:val="Heading2Char"/>
          <w:rFonts w:ascii="Arial" w:hAnsi="Arial" w:cs="Arial"/>
          <w:color w:val="000000" w:themeColor="text1"/>
          <w:sz w:val="22"/>
          <w:szCs w:val="22"/>
        </w:rPr>
        <w:lastRenderedPageBreak/>
        <w:t>Names</w:t>
      </w:r>
      <w:r w:rsidRPr="00CC741D">
        <w:rPr>
          <w:rFonts w:ascii="Arial" w:hAnsi="Arial" w:cs="Arial"/>
          <w:color w:val="000000" w:themeColor="text1"/>
        </w:rPr>
        <w:t xml:space="preserve">: </w:t>
      </w:r>
      <w:r w:rsidRPr="00CC741D">
        <w:rPr>
          <w:rFonts w:ascii="Arial" w:hAnsi="Arial" w:cs="Arial"/>
        </w:rPr>
        <w:t>Anybody who contributed significantly to the project should be an author.  Authorship should be discussed with all collaborators prior to submission and the abstract should be approved by all authors prior to submission.  Provide the names of all the authors in this format T Jones, A Smith, and work addresses, including the department name and the full postal address. Please give the email address of the lead author.  Your position (e.g. Specialist Dietitian) and any qualifications (e.g. BSc RD) are not required.  If the abstract describes a study that was conducted as part of a dissertation you should discuss the abstract submission with your supervisors.  Your supervisors should be co-authors, you must ask their permission before submitting an abstract with their name as a co-author.  All abstracts are anonymised before they are peer reviewed.</w:t>
      </w:r>
    </w:p>
    <w:p w14:paraId="7B3D1F9C" w14:textId="77777777" w:rsidR="009D74FD" w:rsidRPr="00CC741D" w:rsidRDefault="00727A3F" w:rsidP="009D74FD">
      <w:pPr>
        <w:rPr>
          <w:rFonts w:ascii="Arial" w:hAnsi="Arial" w:cs="Arial"/>
        </w:rPr>
      </w:pPr>
      <w:r w:rsidRPr="00CC741D">
        <w:rPr>
          <w:rFonts w:ascii="Arial" w:hAnsi="Arial" w:cs="Arial"/>
        </w:rPr>
        <w:t xml:space="preserve">There should be a single line space between the author details and the body of the abstract.  </w:t>
      </w:r>
    </w:p>
    <w:p w14:paraId="39C51143" w14:textId="4F04E6BE" w:rsidR="009D74FD" w:rsidRPr="00CC741D" w:rsidRDefault="00727A3F" w:rsidP="009D74FD">
      <w:pPr>
        <w:rPr>
          <w:rFonts w:ascii="Arial" w:hAnsi="Arial" w:cs="Arial"/>
        </w:rPr>
      </w:pPr>
      <w:r w:rsidRPr="00CC741D">
        <w:rPr>
          <w:rFonts w:ascii="Arial" w:hAnsi="Arial" w:cs="Arial"/>
        </w:rPr>
        <w:t xml:space="preserve">The abstract should be divided into the following sections; background, methods, results, discussion and conclusion.  </w:t>
      </w:r>
    </w:p>
    <w:p w14:paraId="60DCFF5F" w14:textId="2188FF1C" w:rsidR="009D74FD" w:rsidRPr="00CC741D" w:rsidRDefault="00727A3F" w:rsidP="009D74FD">
      <w:pPr>
        <w:rPr>
          <w:rFonts w:ascii="Arial" w:hAnsi="Arial" w:cs="Arial"/>
        </w:rPr>
      </w:pPr>
      <w:r w:rsidRPr="00CC741D">
        <w:rPr>
          <w:rStyle w:val="Heading2Char"/>
          <w:rFonts w:ascii="Arial" w:hAnsi="Arial" w:cs="Arial"/>
          <w:color w:val="000000" w:themeColor="text1"/>
          <w:sz w:val="22"/>
          <w:szCs w:val="22"/>
        </w:rPr>
        <w:t>Background</w:t>
      </w:r>
      <w:r w:rsidRPr="00CC741D">
        <w:rPr>
          <w:rFonts w:ascii="Arial" w:hAnsi="Arial" w:cs="Arial"/>
        </w:rPr>
        <w:t>: Two or three sentences to set the context of your work and justification for why the project was necessary.  Refer to published work, if relevant.  The full reference goes at the end of the abstract – see below.  The aim should be clearly stated at the end of the background, not in the methods.  It is helpful to have a sentence that starts “The aim of this research/service evaluation/literature review was….”</w:t>
      </w:r>
    </w:p>
    <w:p w14:paraId="73C537C8" w14:textId="1FAFA0C7" w:rsidR="009D74FD" w:rsidRPr="00CC741D" w:rsidRDefault="00727A3F" w:rsidP="009D74FD">
      <w:pPr>
        <w:rPr>
          <w:rFonts w:ascii="Arial" w:hAnsi="Arial" w:cs="Arial"/>
        </w:rPr>
      </w:pPr>
      <w:r w:rsidRPr="00CC741D">
        <w:rPr>
          <w:rStyle w:val="Heading2Char"/>
          <w:rFonts w:ascii="Arial" w:hAnsi="Arial" w:cs="Arial"/>
          <w:color w:val="000000" w:themeColor="text1"/>
          <w:sz w:val="22"/>
          <w:szCs w:val="22"/>
        </w:rPr>
        <w:t>Methods</w:t>
      </w:r>
      <w:r w:rsidRPr="00CC741D">
        <w:rPr>
          <w:rFonts w:ascii="Arial" w:hAnsi="Arial" w:cs="Arial"/>
          <w:color w:val="000000" w:themeColor="text1"/>
        </w:rPr>
        <w:t xml:space="preserve">: </w:t>
      </w:r>
      <w:r w:rsidRPr="00CC741D">
        <w:rPr>
          <w:rFonts w:ascii="Arial" w:hAnsi="Arial" w:cs="Arial"/>
        </w:rPr>
        <w:t>Describe what you did clearly and concisely.  Describe the study design (e.g. randomised controlled trial, cross-sectional survey, ethnographic study with participant observation etc). Give subjects details and how they were recruited.  Explain what methods and statistical tests/qualitative analysis you used.  There should be a statement about ethical approval, including a reference number, if appropriate. If ethical approval was not required for example for a service evaluation include a sentence to that effect.  You may need to spend to sometime editing this section to include the information in as few words as possible.</w:t>
      </w:r>
    </w:p>
    <w:p w14:paraId="6FF9EBB0" w14:textId="77777777" w:rsidR="009D74FD" w:rsidRPr="00CC741D" w:rsidRDefault="00727A3F" w:rsidP="009D74FD">
      <w:pPr>
        <w:rPr>
          <w:rFonts w:ascii="Arial" w:hAnsi="Arial" w:cs="Arial"/>
        </w:rPr>
      </w:pPr>
      <w:r w:rsidRPr="00CC741D">
        <w:rPr>
          <w:rStyle w:val="Heading2Char"/>
          <w:rFonts w:ascii="Arial" w:hAnsi="Arial" w:cs="Arial"/>
          <w:color w:val="000000" w:themeColor="text1"/>
          <w:sz w:val="22"/>
          <w:szCs w:val="22"/>
        </w:rPr>
        <w:t>Results</w:t>
      </w:r>
      <w:r w:rsidRPr="00CC741D">
        <w:rPr>
          <w:rFonts w:ascii="Arial" w:hAnsi="Arial" w:cs="Arial"/>
        </w:rPr>
        <w:t>: Write two or three sentences on your main findings.  You can also provide a table or figure if relevant.  Show the statistical significance of any differences.  Tables and figures can be copied and pasted from other programmes into the template as usual.  Tables can also be useful for displaying quotes from qualitative studies. Your results should relate to the aim of your research.</w:t>
      </w:r>
    </w:p>
    <w:p w14:paraId="134D1A58" w14:textId="77777777" w:rsidR="009D74FD" w:rsidRPr="00CC741D" w:rsidRDefault="00727A3F" w:rsidP="009D74FD">
      <w:pPr>
        <w:rPr>
          <w:rFonts w:ascii="Arial" w:hAnsi="Arial" w:cs="Arial"/>
        </w:rPr>
      </w:pPr>
      <w:r w:rsidRPr="00CC741D">
        <w:rPr>
          <w:rStyle w:val="Heading2Char"/>
          <w:rFonts w:ascii="Arial" w:hAnsi="Arial" w:cs="Arial"/>
          <w:color w:val="000000" w:themeColor="text1"/>
          <w:sz w:val="22"/>
          <w:szCs w:val="22"/>
        </w:rPr>
        <w:t>Discussion</w:t>
      </w:r>
      <w:r w:rsidRPr="00CC741D">
        <w:rPr>
          <w:rFonts w:ascii="Arial" w:hAnsi="Arial" w:cs="Arial"/>
          <w:color w:val="000000" w:themeColor="text1"/>
        </w:rPr>
        <w:t xml:space="preserve">: </w:t>
      </w:r>
      <w:r w:rsidRPr="00CC741D">
        <w:rPr>
          <w:rFonts w:ascii="Arial" w:hAnsi="Arial" w:cs="Arial"/>
        </w:rPr>
        <w:t xml:space="preserve">Discuss your findings in two or three sentences.  Explain the meaning of your results or say how they compare with what you expected or how they compare with other people's work. </w:t>
      </w:r>
    </w:p>
    <w:p w14:paraId="6F63C9D0" w14:textId="2FB7B056" w:rsidR="009D74FD" w:rsidRPr="00CC741D" w:rsidRDefault="00727A3F" w:rsidP="009D74FD">
      <w:pPr>
        <w:rPr>
          <w:rFonts w:ascii="Arial" w:hAnsi="Arial" w:cs="Arial"/>
        </w:rPr>
      </w:pPr>
      <w:r w:rsidRPr="00CC741D">
        <w:rPr>
          <w:rStyle w:val="Heading2Char"/>
          <w:rFonts w:ascii="Arial" w:hAnsi="Arial" w:cs="Arial"/>
          <w:color w:val="000000" w:themeColor="text1"/>
          <w:sz w:val="22"/>
          <w:szCs w:val="22"/>
        </w:rPr>
        <w:t>Conclusion</w:t>
      </w:r>
      <w:r w:rsidRPr="00CC741D">
        <w:rPr>
          <w:rFonts w:ascii="Arial" w:hAnsi="Arial" w:cs="Arial"/>
          <w:color w:val="000000" w:themeColor="text1"/>
        </w:rPr>
        <w:t xml:space="preserve">: </w:t>
      </w:r>
      <w:r w:rsidRPr="00CC741D">
        <w:rPr>
          <w:rFonts w:ascii="Arial" w:hAnsi="Arial" w:cs="Arial"/>
        </w:rPr>
        <w:t xml:space="preserve">Give your final conclusion in one sentence.  Make sure your conclusion is supported by your findings. </w:t>
      </w:r>
    </w:p>
    <w:p w14:paraId="62422513" w14:textId="32D1BC6C" w:rsidR="009D74FD" w:rsidRPr="00CC741D" w:rsidRDefault="00727A3F" w:rsidP="009D74FD">
      <w:pPr>
        <w:rPr>
          <w:rFonts w:ascii="Arial" w:hAnsi="Arial" w:cs="Arial"/>
          <w:i/>
        </w:rPr>
      </w:pPr>
      <w:r w:rsidRPr="00CC741D">
        <w:rPr>
          <w:rStyle w:val="Heading2Char"/>
          <w:rFonts w:ascii="Arial" w:hAnsi="Arial" w:cs="Arial"/>
          <w:color w:val="000000" w:themeColor="text1"/>
          <w:sz w:val="22"/>
          <w:szCs w:val="22"/>
        </w:rPr>
        <w:t>References</w:t>
      </w:r>
      <w:r w:rsidRPr="00CC741D">
        <w:rPr>
          <w:rFonts w:ascii="Arial" w:hAnsi="Arial" w:cs="Arial"/>
          <w:color w:val="000000" w:themeColor="text1"/>
        </w:rPr>
        <w:t xml:space="preserve">: </w:t>
      </w:r>
      <w:r w:rsidRPr="00CC741D">
        <w:rPr>
          <w:rFonts w:ascii="Arial" w:hAnsi="Arial" w:cs="Arial"/>
        </w:rPr>
        <w:t xml:space="preserve">In general, an abstract should need no more than 2 or 3 references.  Number references consecutively in the order in which they first appear in the text using superscript Arabic numerals in parentheses, e.g. “These findings are consistent with previously published data </w:t>
      </w:r>
      <w:r w:rsidRPr="00CC741D">
        <w:rPr>
          <w:rFonts w:ascii="Arial" w:hAnsi="Arial" w:cs="Arial"/>
          <w:vertAlign w:val="superscript"/>
        </w:rPr>
        <w:t>(1)</w:t>
      </w:r>
      <w:r w:rsidRPr="00CC741D">
        <w:rPr>
          <w:rFonts w:ascii="Arial" w:hAnsi="Arial" w:cs="Arial"/>
        </w:rPr>
        <w:t>” References should be listed in a separate section at the end of the paper, in numerical order using the Vancouver system. If an article has more than three authors only the names of the first three authors should be given followed by ‘et al.’ Full referencing guidelines are available on the journal web site</w:t>
      </w:r>
      <w:r w:rsidR="00ED7A54" w:rsidRPr="00CC741D">
        <w:rPr>
          <w:rFonts w:ascii="Arial" w:hAnsi="Arial" w:cs="Arial"/>
        </w:rPr>
        <w:t xml:space="preserve">: </w:t>
      </w:r>
      <w:r w:rsidRPr="00CC741D">
        <w:rPr>
          <w:rFonts w:ascii="Arial" w:hAnsi="Arial" w:cs="Arial"/>
        </w:rPr>
        <w:t xml:space="preserve"> </w:t>
      </w:r>
      <w:hyperlink r:id="rId14" w:history="1">
        <w:r w:rsidR="00ED7A54" w:rsidRPr="00CC741D">
          <w:rPr>
            <w:rStyle w:val="Hyperlink"/>
            <w:rFonts w:ascii="Arial" w:hAnsi="Arial" w:cs="Arial"/>
            <w:i/>
          </w:rPr>
          <w:t>http://onlinelibrary.wiley.com/journal/10.1111/%28ISSN%291365-277X/homepage/ForAuthors.html</w:t>
        </w:r>
      </w:hyperlink>
    </w:p>
    <w:p w14:paraId="5D23E3B1" w14:textId="02D0E707" w:rsidR="009D74FD" w:rsidRPr="00CC741D" w:rsidRDefault="00727A3F" w:rsidP="009D74FD">
      <w:pPr>
        <w:rPr>
          <w:rFonts w:ascii="Arial" w:hAnsi="Arial" w:cs="Arial"/>
        </w:rPr>
      </w:pPr>
      <w:r w:rsidRPr="00CC741D">
        <w:rPr>
          <w:rStyle w:val="Heading2Char"/>
          <w:rFonts w:ascii="Arial" w:hAnsi="Arial" w:cs="Arial"/>
          <w:color w:val="000000" w:themeColor="text1"/>
          <w:sz w:val="22"/>
          <w:szCs w:val="22"/>
        </w:rPr>
        <w:lastRenderedPageBreak/>
        <w:t>Overall presentation</w:t>
      </w:r>
      <w:r w:rsidRPr="00CC741D">
        <w:rPr>
          <w:rFonts w:ascii="Arial" w:hAnsi="Arial" w:cs="Arial"/>
          <w:color w:val="000000" w:themeColor="text1"/>
        </w:rPr>
        <w:t xml:space="preserve">: </w:t>
      </w:r>
      <w:r w:rsidRPr="00CC741D">
        <w:rPr>
          <w:rFonts w:ascii="Arial" w:hAnsi="Arial" w:cs="Arial"/>
        </w:rPr>
        <w:t>Make sure these guidelines have been followed.  Use appropriate language, “people with diabetes” uses more words than “diabetics” but avoids stigma.</w:t>
      </w:r>
    </w:p>
    <w:p w14:paraId="4DC60D5A" w14:textId="13B65D74" w:rsidR="009D74FD" w:rsidRPr="00CC741D" w:rsidRDefault="00727A3F" w:rsidP="009D74FD">
      <w:pPr>
        <w:rPr>
          <w:rFonts w:ascii="Arial" w:hAnsi="Arial" w:cs="Arial"/>
        </w:rPr>
      </w:pPr>
      <w:r w:rsidRPr="00CC741D">
        <w:rPr>
          <w:rStyle w:val="Heading2Char"/>
          <w:rFonts w:ascii="Arial" w:hAnsi="Arial" w:cs="Arial"/>
          <w:color w:val="000000" w:themeColor="text1"/>
          <w:sz w:val="22"/>
          <w:szCs w:val="22"/>
        </w:rPr>
        <w:t>Marking</w:t>
      </w:r>
      <w:r w:rsidR="00AB32AB" w:rsidRPr="00CC741D">
        <w:rPr>
          <w:rFonts w:ascii="Arial" w:hAnsi="Arial" w:cs="Arial"/>
          <w:color w:val="000000" w:themeColor="text1"/>
        </w:rPr>
        <w:t>:</w:t>
      </w:r>
      <w:r w:rsidRPr="00CC741D">
        <w:rPr>
          <w:rFonts w:ascii="Arial" w:hAnsi="Arial" w:cs="Arial"/>
          <w:color w:val="000000" w:themeColor="text1"/>
        </w:rPr>
        <w:t xml:space="preserve"> </w:t>
      </w:r>
      <w:r w:rsidRPr="00CC741D">
        <w:rPr>
          <w:rFonts w:ascii="Arial" w:hAnsi="Arial" w:cs="Arial"/>
        </w:rPr>
        <w:t xml:space="preserve">Marks </w:t>
      </w:r>
      <w:r w:rsidR="00AB32AB" w:rsidRPr="00CC741D">
        <w:rPr>
          <w:rFonts w:ascii="Arial" w:hAnsi="Arial" w:cs="Arial"/>
        </w:rPr>
        <w:t>will be</w:t>
      </w:r>
      <w:r w:rsidRPr="00CC741D">
        <w:rPr>
          <w:rFonts w:ascii="Arial" w:hAnsi="Arial" w:cs="Arial"/>
        </w:rPr>
        <w:t xml:space="preserve"> given for each of the categories above except “names”</w:t>
      </w:r>
      <w:r w:rsidR="002C6EFC" w:rsidRPr="00CC741D">
        <w:rPr>
          <w:rFonts w:ascii="Arial" w:hAnsi="Arial" w:cs="Arial"/>
        </w:rPr>
        <w:t xml:space="preserve"> and marking will be completed anonymously</w:t>
      </w:r>
      <w:r w:rsidRPr="00CC741D">
        <w:rPr>
          <w:rFonts w:ascii="Arial" w:hAnsi="Arial" w:cs="Arial"/>
        </w:rPr>
        <w:t xml:space="preserve">.  </w:t>
      </w:r>
    </w:p>
    <w:p w14:paraId="2C2C39F9" w14:textId="48CB965D" w:rsidR="00AB32AB" w:rsidRPr="00CC741D" w:rsidRDefault="00727A3F" w:rsidP="14507251">
      <w:pPr>
        <w:pStyle w:val="NormalWeb"/>
        <w:spacing w:before="0" w:beforeAutospacing="0" w:after="240" w:afterAutospacing="0"/>
        <w:jc w:val="both"/>
        <w:rPr>
          <w:rFonts w:ascii="Arial" w:hAnsi="Arial" w:cs="Arial"/>
          <w:color w:val="000000"/>
          <w:sz w:val="22"/>
          <w:szCs w:val="22"/>
        </w:rPr>
      </w:pPr>
      <w:r w:rsidRPr="00CC741D">
        <w:rPr>
          <w:rFonts w:ascii="Arial" w:hAnsi="Arial" w:cs="Arial"/>
          <w:color w:val="000000" w:themeColor="text1"/>
          <w:sz w:val="22"/>
          <w:szCs w:val="22"/>
        </w:rPr>
        <w:t>T</w:t>
      </w:r>
      <w:r w:rsidR="002C7856" w:rsidRPr="00CC741D">
        <w:rPr>
          <w:rFonts w:ascii="Arial" w:hAnsi="Arial" w:cs="Arial"/>
          <w:color w:val="000000" w:themeColor="text1"/>
          <w:sz w:val="22"/>
          <w:szCs w:val="22"/>
        </w:rPr>
        <w:t>he top</w:t>
      </w:r>
      <w:r w:rsidRPr="00CC741D">
        <w:rPr>
          <w:rFonts w:ascii="Arial" w:hAnsi="Arial" w:cs="Arial"/>
          <w:color w:val="000000" w:themeColor="text1"/>
          <w:sz w:val="22"/>
          <w:szCs w:val="22"/>
        </w:rPr>
        <w:t xml:space="preserve"> </w:t>
      </w:r>
      <w:r w:rsidR="002C7856" w:rsidRPr="00CC741D">
        <w:rPr>
          <w:rFonts w:ascii="Arial" w:hAnsi="Arial" w:cs="Arial"/>
          <w:color w:val="000000" w:themeColor="text1"/>
          <w:sz w:val="22"/>
          <w:szCs w:val="22"/>
        </w:rPr>
        <w:t xml:space="preserve">4 rated </w:t>
      </w:r>
      <w:r w:rsidRPr="00CC741D">
        <w:rPr>
          <w:rFonts w:ascii="Arial" w:hAnsi="Arial" w:cs="Arial"/>
          <w:color w:val="000000" w:themeColor="text1"/>
          <w:sz w:val="22"/>
          <w:szCs w:val="22"/>
        </w:rPr>
        <w:t xml:space="preserve">abstracts will be chosen to </w:t>
      </w:r>
      <w:r w:rsidR="002C7856" w:rsidRPr="00CC741D">
        <w:rPr>
          <w:rFonts w:ascii="Arial" w:hAnsi="Arial" w:cs="Arial"/>
          <w:color w:val="000000" w:themeColor="text1"/>
          <w:sz w:val="22"/>
          <w:szCs w:val="22"/>
        </w:rPr>
        <w:t xml:space="preserve">give an oral </w:t>
      </w:r>
      <w:r w:rsidRPr="00CC741D">
        <w:rPr>
          <w:rFonts w:ascii="Arial" w:hAnsi="Arial" w:cs="Arial"/>
          <w:color w:val="000000" w:themeColor="text1"/>
          <w:sz w:val="22"/>
          <w:szCs w:val="22"/>
        </w:rPr>
        <w:t>present</w:t>
      </w:r>
      <w:r w:rsidR="002C7856" w:rsidRPr="00CC741D">
        <w:rPr>
          <w:rFonts w:ascii="Arial" w:hAnsi="Arial" w:cs="Arial"/>
          <w:color w:val="000000" w:themeColor="text1"/>
          <w:sz w:val="22"/>
          <w:szCs w:val="22"/>
        </w:rPr>
        <w:t>ation of their work</w:t>
      </w:r>
      <w:r w:rsidRPr="00CC741D">
        <w:rPr>
          <w:rFonts w:ascii="Arial" w:hAnsi="Arial" w:cs="Arial"/>
          <w:color w:val="000000" w:themeColor="text1"/>
          <w:sz w:val="22"/>
          <w:szCs w:val="22"/>
        </w:rPr>
        <w:t xml:space="preserve"> at the CCSG annual study day. </w:t>
      </w:r>
      <w:r w:rsidR="002C7856" w:rsidRPr="00CC741D">
        <w:rPr>
          <w:rFonts w:ascii="Arial" w:hAnsi="Arial" w:cs="Arial"/>
          <w:color w:val="000000" w:themeColor="text1"/>
          <w:sz w:val="22"/>
          <w:szCs w:val="22"/>
        </w:rPr>
        <w:t xml:space="preserve">These </w:t>
      </w:r>
      <w:r w:rsidRPr="00CC741D">
        <w:rPr>
          <w:rFonts w:ascii="Arial" w:hAnsi="Arial" w:cs="Arial"/>
          <w:color w:val="000000" w:themeColor="text1"/>
          <w:sz w:val="22"/>
          <w:szCs w:val="22"/>
        </w:rPr>
        <w:t>will be presented as</w:t>
      </w:r>
      <w:r w:rsidR="002C7856" w:rsidRPr="00CC741D">
        <w:rPr>
          <w:rFonts w:ascii="Arial" w:hAnsi="Arial" w:cs="Arial"/>
          <w:color w:val="000000" w:themeColor="text1"/>
          <w:sz w:val="22"/>
          <w:szCs w:val="22"/>
        </w:rPr>
        <w:t xml:space="preserve"> a</w:t>
      </w:r>
      <w:r w:rsidRPr="00CC741D">
        <w:rPr>
          <w:rFonts w:ascii="Arial" w:hAnsi="Arial" w:cs="Arial"/>
          <w:color w:val="000000" w:themeColor="text1"/>
          <w:sz w:val="22"/>
          <w:szCs w:val="22"/>
        </w:rPr>
        <w:t xml:space="preserve"> </w:t>
      </w:r>
      <w:r w:rsidR="00A1143E" w:rsidRPr="00CC741D">
        <w:rPr>
          <w:rFonts w:ascii="Arial" w:hAnsi="Arial" w:cs="Arial"/>
          <w:color w:val="000000" w:themeColor="text1"/>
          <w:sz w:val="22"/>
          <w:szCs w:val="22"/>
        </w:rPr>
        <w:t>7-minute</w:t>
      </w:r>
      <w:r w:rsidRPr="00CC741D">
        <w:rPr>
          <w:rFonts w:ascii="Arial" w:hAnsi="Arial" w:cs="Arial"/>
          <w:color w:val="000000" w:themeColor="text1"/>
          <w:sz w:val="22"/>
          <w:szCs w:val="22"/>
        </w:rPr>
        <w:t xml:space="preserve"> presentation with 3 minutes for questions</w:t>
      </w:r>
      <w:r w:rsidR="00045C12" w:rsidRPr="00CC741D">
        <w:rPr>
          <w:rFonts w:ascii="Arial" w:hAnsi="Arial" w:cs="Arial"/>
          <w:color w:val="000000" w:themeColor="text1"/>
          <w:sz w:val="22"/>
          <w:szCs w:val="22"/>
        </w:rPr>
        <w:t xml:space="preserve">. Should the corresponding / lead author be unable to attend the study day in person, one of the listed co-authors can present as long as they are a CCSG member. </w:t>
      </w:r>
      <w:r w:rsidRPr="00CC741D">
        <w:rPr>
          <w:rFonts w:ascii="Arial" w:hAnsi="Arial" w:cs="Arial"/>
          <w:color w:val="000000" w:themeColor="text1"/>
          <w:sz w:val="22"/>
          <w:szCs w:val="22"/>
        </w:rPr>
        <w:t>The final marks will be a combination of the points awarded for the abstract and for the presentation.</w:t>
      </w:r>
      <w:r w:rsidR="00A1143E" w:rsidRPr="00CC741D">
        <w:rPr>
          <w:rFonts w:ascii="Arial" w:hAnsi="Arial" w:cs="Arial"/>
          <w:color w:val="000000" w:themeColor="text1"/>
          <w:sz w:val="22"/>
          <w:szCs w:val="22"/>
        </w:rPr>
        <w:t xml:space="preserve"> The winner will receive 1</w:t>
      </w:r>
      <w:r w:rsidR="00A1143E" w:rsidRPr="00CC741D">
        <w:rPr>
          <w:rFonts w:ascii="Arial" w:hAnsi="Arial" w:cs="Arial"/>
          <w:color w:val="000000" w:themeColor="text1"/>
          <w:sz w:val="22"/>
          <w:szCs w:val="22"/>
          <w:vertAlign w:val="superscript"/>
        </w:rPr>
        <w:t>st</w:t>
      </w:r>
      <w:r w:rsidR="00A1143E" w:rsidRPr="00CC741D">
        <w:rPr>
          <w:rFonts w:ascii="Arial" w:hAnsi="Arial" w:cs="Arial"/>
          <w:color w:val="000000" w:themeColor="text1"/>
          <w:sz w:val="22"/>
          <w:szCs w:val="22"/>
        </w:rPr>
        <w:t xml:space="preserve"> prize (£2000 </w:t>
      </w:r>
      <w:r w:rsidR="00D153B7" w:rsidRPr="00CC741D">
        <w:rPr>
          <w:rFonts w:ascii="Arial" w:hAnsi="Arial" w:cs="Arial"/>
          <w:color w:val="000000" w:themeColor="text1"/>
          <w:sz w:val="22"/>
          <w:szCs w:val="22"/>
        </w:rPr>
        <w:t xml:space="preserve">sponsored by </w:t>
      </w:r>
      <w:proofErr w:type="spellStart"/>
      <w:r w:rsidR="00A1143E" w:rsidRPr="00CC741D">
        <w:rPr>
          <w:rFonts w:ascii="Arial" w:hAnsi="Arial" w:cs="Arial"/>
          <w:color w:val="000000" w:themeColor="text1"/>
          <w:sz w:val="22"/>
          <w:szCs w:val="22"/>
        </w:rPr>
        <w:t>Nutrinovo</w:t>
      </w:r>
      <w:proofErr w:type="spellEnd"/>
      <w:r w:rsidR="00A1143E" w:rsidRPr="00CC741D">
        <w:rPr>
          <w:rFonts w:ascii="Arial" w:hAnsi="Arial" w:cs="Arial"/>
          <w:color w:val="000000" w:themeColor="text1"/>
          <w:sz w:val="22"/>
          <w:szCs w:val="22"/>
        </w:rPr>
        <w:t>) and the runner up 2</w:t>
      </w:r>
      <w:r w:rsidR="00A1143E" w:rsidRPr="00CC741D">
        <w:rPr>
          <w:rFonts w:ascii="Arial" w:hAnsi="Arial" w:cs="Arial"/>
          <w:color w:val="000000" w:themeColor="text1"/>
          <w:sz w:val="22"/>
          <w:szCs w:val="22"/>
          <w:vertAlign w:val="superscript"/>
        </w:rPr>
        <w:t>nd</w:t>
      </w:r>
      <w:r w:rsidR="00A1143E" w:rsidRPr="00CC741D">
        <w:rPr>
          <w:rFonts w:ascii="Arial" w:hAnsi="Arial" w:cs="Arial"/>
          <w:color w:val="000000" w:themeColor="text1"/>
          <w:sz w:val="22"/>
          <w:szCs w:val="22"/>
        </w:rPr>
        <w:t xml:space="preserve"> prize (£500 towards a conference from CCSG).</w:t>
      </w:r>
    </w:p>
    <w:p w14:paraId="77FD3B39" w14:textId="07C500BF" w:rsidR="002C7856" w:rsidRPr="00CC741D" w:rsidRDefault="00727A3F" w:rsidP="14507251">
      <w:pPr>
        <w:pStyle w:val="NormalWeb"/>
        <w:spacing w:before="0" w:beforeAutospacing="0" w:after="240" w:afterAutospacing="0"/>
        <w:jc w:val="both"/>
        <w:rPr>
          <w:rFonts w:ascii="Arial" w:hAnsi="Arial" w:cs="Arial"/>
          <w:color w:val="000000"/>
          <w:sz w:val="22"/>
          <w:szCs w:val="22"/>
        </w:rPr>
      </w:pPr>
      <w:r w:rsidRPr="00CC741D">
        <w:rPr>
          <w:rFonts w:ascii="Arial" w:hAnsi="Arial" w:cs="Arial"/>
          <w:color w:val="000000" w:themeColor="text1"/>
          <w:sz w:val="22"/>
          <w:szCs w:val="22"/>
        </w:rPr>
        <w:t xml:space="preserve">The </w:t>
      </w:r>
      <w:r w:rsidR="3A6E2F92" w:rsidRPr="00CC741D">
        <w:rPr>
          <w:rFonts w:ascii="Arial" w:hAnsi="Arial" w:cs="Arial"/>
          <w:color w:val="000000" w:themeColor="text1"/>
          <w:sz w:val="22"/>
          <w:szCs w:val="22"/>
        </w:rPr>
        <w:t xml:space="preserve">top 6 </w:t>
      </w:r>
      <w:r w:rsidRPr="00CC741D">
        <w:rPr>
          <w:rFonts w:ascii="Arial" w:hAnsi="Arial" w:cs="Arial"/>
          <w:color w:val="000000" w:themeColor="text1"/>
          <w:sz w:val="22"/>
          <w:szCs w:val="22"/>
        </w:rPr>
        <w:t xml:space="preserve">remaining </w:t>
      </w:r>
      <w:r w:rsidR="00A1143E" w:rsidRPr="00CC741D">
        <w:rPr>
          <w:rFonts w:ascii="Arial" w:hAnsi="Arial" w:cs="Arial"/>
          <w:color w:val="000000" w:themeColor="text1"/>
          <w:sz w:val="22"/>
          <w:szCs w:val="22"/>
        </w:rPr>
        <w:t>abstracts</w:t>
      </w:r>
      <w:r w:rsidRPr="00CC741D">
        <w:rPr>
          <w:rFonts w:ascii="Arial" w:hAnsi="Arial" w:cs="Arial"/>
          <w:color w:val="000000" w:themeColor="text1"/>
          <w:sz w:val="22"/>
          <w:szCs w:val="22"/>
        </w:rPr>
        <w:t xml:space="preserve"> will be presented as an e-poster during the study day. This will include </w:t>
      </w:r>
      <w:r w:rsidR="00A1143E" w:rsidRPr="00CC741D">
        <w:rPr>
          <w:rFonts w:ascii="Arial" w:hAnsi="Arial" w:cs="Arial"/>
          <w:color w:val="000000" w:themeColor="text1"/>
          <w:sz w:val="22"/>
          <w:szCs w:val="22"/>
        </w:rPr>
        <w:t xml:space="preserve">a 3-minute presentation with 2 minutes for questions. The winner of the poster session will receive free entry to the study day next year. </w:t>
      </w:r>
    </w:p>
    <w:p w14:paraId="401037F9" w14:textId="59FEE330" w:rsidR="00957DA8" w:rsidRPr="00CC741D" w:rsidRDefault="00727A3F" w:rsidP="00AB32AB">
      <w:pPr>
        <w:pStyle w:val="NormalWeb"/>
        <w:spacing w:before="0" w:beforeAutospacing="0" w:after="240" w:afterAutospacing="0"/>
        <w:jc w:val="both"/>
        <w:rPr>
          <w:rFonts w:ascii="Arial" w:hAnsi="Arial" w:cs="Arial"/>
          <w:color w:val="000000"/>
          <w:sz w:val="22"/>
          <w:szCs w:val="22"/>
        </w:rPr>
      </w:pPr>
      <w:r w:rsidRPr="00CC741D">
        <w:rPr>
          <w:rFonts w:ascii="Arial" w:hAnsi="Arial" w:cs="Arial"/>
          <w:color w:val="000000"/>
          <w:sz w:val="22"/>
          <w:szCs w:val="22"/>
        </w:rPr>
        <w:t>These numbers may be amended pending the number of submissions that we receive.</w:t>
      </w:r>
    </w:p>
    <w:p w14:paraId="7C7F8C28" w14:textId="0F943B5E" w:rsidR="00537CB9" w:rsidRPr="00CC741D" w:rsidRDefault="00727A3F" w:rsidP="00F6562C">
      <w:pPr>
        <w:pStyle w:val="NormalWeb"/>
        <w:spacing w:before="0" w:beforeAutospacing="0" w:after="240" w:afterAutospacing="0"/>
        <w:jc w:val="both"/>
        <w:rPr>
          <w:rFonts w:ascii="Arial" w:hAnsi="Arial" w:cs="Arial"/>
          <w:sz w:val="22"/>
          <w:szCs w:val="22"/>
        </w:rPr>
      </w:pPr>
      <w:r w:rsidRPr="00CC741D">
        <w:rPr>
          <w:rFonts w:ascii="Arial" w:hAnsi="Arial" w:cs="Arial"/>
          <w:b/>
          <w:color w:val="000000"/>
          <w:sz w:val="22"/>
          <w:szCs w:val="22"/>
        </w:rPr>
        <w:t>Additional expectation</w:t>
      </w:r>
      <w:r w:rsidR="00075796" w:rsidRPr="00CC741D">
        <w:rPr>
          <w:rFonts w:ascii="Arial" w:hAnsi="Arial" w:cs="Arial"/>
          <w:b/>
          <w:color w:val="000000"/>
          <w:sz w:val="22"/>
          <w:szCs w:val="22"/>
        </w:rPr>
        <w:t xml:space="preserve">: </w:t>
      </w:r>
      <w:r w:rsidR="00075796" w:rsidRPr="00CC741D">
        <w:rPr>
          <w:rFonts w:ascii="Arial" w:hAnsi="Arial" w:cs="Arial"/>
          <w:color w:val="000000"/>
          <w:sz w:val="22"/>
          <w:szCs w:val="22"/>
        </w:rPr>
        <w:t>Winners of each section may be asked to</w:t>
      </w:r>
      <w:r w:rsidR="00075796" w:rsidRPr="00CC741D">
        <w:rPr>
          <w:rFonts w:ascii="Arial" w:hAnsi="Arial" w:cs="Arial"/>
          <w:b/>
          <w:color w:val="000000"/>
          <w:sz w:val="22"/>
          <w:szCs w:val="22"/>
        </w:rPr>
        <w:t xml:space="preserve"> </w:t>
      </w:r>
      <w:r w:rsidRPr="00CC741D">
        <w:rPr>
          <w:rFonts w:ascii="Arial" w:hAnsi="Arial" w:cs="Arial"/>
          <w:color w:val="000000"/>
          <w:sz w:val="22"/>
          <w:szCs w:val="22"/>
        </w:rPr>
        <w:t>write a short report for the CCSG newsletter with an overview of the conference that was attended</w:t>
      </w:r>
      <w:r w:rsidR="00A1143E" w:rsidRPr="00CC741D">
        <w:rPr>
          <w:rFonts w:ascii="Arial" w:hAnsi="Arial" w:cs="Arial"/>
          <w:color w:val="000000"/>
          <w:sz w:val="22"/>
          <w:szCs w:val="22"/>
        </w:rPr>
        <w:t>/study day</w:t>
      </w:r>
      <w:r w:rsidRPr="00CC741D">
        <w:rPr>
          <w:rFonts w:ascii="Arial" w:hAnsi="Arial" w:cs="Arial"/>
          <w:color w:val="000000"/>
          <w:sz w:val="22"/>
          <w:szCs w:val="22"/>
        </w:rPr>
        <w:t xml:space="preserve"> with the prize money.</w:t>
      </w:r>
    </w:p>
    <w:sectPr w:rsidR="00537CB9" w:rsidRPr="00CC741D">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425B3" w14:textId="77777777" w:rsidR="001D7EFD" w:rsidRDefault="001D7EFD">
      <w:pPr>
        <w:spacing w:after="0" w:line="240" w:lineRule="auto"/>
      </w:pPr>
      <w:r>
        <w:separator/>
      </w:r>
    </w:p>
  </w:endnote>
  <w:endnote w:type="continuationSeparator" w:id="0">
    <w:p w14:paraId="37560F49" w14:textId="77777777" w:rsidR="001D7EFD" w:rsidRDefault="001D7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272970"/>
      <w:docPartObj>
        <w:docPartGallery w:val="Page Numbers (Bottom of Page)"/>
        <w:docPartUnique/>
      </w:docPartObj>
    </w:sdtPr>
    <w:sdtEndPr>
      <w:rPr>
        <w:noProof/>
      </w:rPr>
    </w:sdtEndPr>
    <w:sdtContent>
      <w:p w14:paraId="7F137654" w14:textId="6C502D62" w:rsidR="00E25F49" w:rsidRDefault="00727A3F">
        <w:pPr>
          <w:pStyle w:val="Footer"/>
          <w:jc w:val="right"/>
        </w:pPr>
        <w:r>
          <w:fldChar w:fldCharType="begin"/>
        </w:r>
        <w:r>
          <w:instrText xml:space="preserve"> PAGE   \* MERGEFORMAT </w:instrText>
        </w:r>
        <w:r>
          <w:fldChar w:fldCharType="separate"/>
        </w:r>
        <w:r w:rsidR="00C90DBD">
          <w:rPr>
            <w:noProof/>
          </w:rPr>
          <w:t>1</w:t>
        </w:r>
        <w:r>
          <w:rPr>
            <w:noProof/>
          </w:rPr>
          <w:fldChar w:fldCharType="end"/>
        </w:r>
      </w:p>
    </w:sdtContent>
  </w:sdt>
  <w:p w14:paraId="7C1EABDF" w14:textId="77777777" w:rsidR="00E25F49" w:rsidRDefault="00E25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BA781" w14:textId="77777777" w:rsidR="001D7EFD" w:rsidRDefault="001D7EFD">
      <w:pPr>
        <w:spacing w:after="0" w:line="240" w:lineRule="auto"/>
      </w:pPr>
      <w:r>
        <w:separator/>
      </w:r>
    </w:p>
  </w:footnote>
  <w:footnote w:type="continuationSeparator" w:id="0">
    <w:p w14:paraId="288EEB97" w14:textId="77777777" w:rsidR="001D7EFD" w:rsidRDefault="001D7E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3BD9"/>
    <w:multiLevelType w:val="hybridMultilevel"/>
    <w:tmpl w:val="E8DC03EA"/>
    <w:lvl w:ilvl="0" w:tplc="B3BCD5F6">
      <w:start w:val="2021"/>
      <w:numFmt w:val="bullet"/>
      <w:lvlText w:val="-"/>
      <w:lvlJc w:val="left"/>
      <w:pPr>
        <w:ind w:left="720" w:hanging="360"/>
      </w:pPr>
      <w:rPr>
        <w:rFonts w:ascii="Calibri" w:eastAsia="Times New Roman" w:hAnsi="Calibri" w:cs="Calibri" w:hint="default"/>
      </w:rPr>
    </w:lvl>
    <w:lvl w:ilvl="1" w:tplc="E3F024BC" w:tentative="1">
      <w:start w:val="1"/>
      <w:numFmt w:val="bullet"/>
      <w:lvlText w:val="o"/>
      <w:lvlJc w:val="left"/>
      <w:pPr>
        <w:ind w:left="1440" w:hanging="360"/>
      </w:pPr>
      <w:rPr>
        <w:rFonts w:ascii="Courier New" w:hAnsi="Courier New" w:cs="Courier New" w:hint="default"/>
      </w:rPr>
    </w:lvl>
    <w:lvl w:ilvl="2" w:tplc="B76EA4D4" w:tentative="1">
      <w:start w:val="1"/>
      <w:numFmt w:val="bullet"/>
      <w:lvlText w:val=""/>
      <w:lvlJc w:val="left"/>
      <w:pPr>
        <w:ind w:left="2160" w:hanging="360"/>
      </w:pPr>
      <w:rPr>
        <w:rFonts w:ascii="Wingdings" w:hAnsi="Wingdings" w:hint="default"/>
      </w:rPr>
    </w:lvl>
    <w:lvl w:ilvl="3" w:tplc="C764EDB6" w:tentative="1">
      <w:start w:val="1"/>
      <w:numFmt w:val="bullet"/>
      <w:lvlText w:val=""/>
      <w:lvlJc w:val="left"/>
      <w:pPr>
        <w:ind w:left="2880" w:hanging="360"/>
      </w:pPr>
      <w:rPr>
        <w:rFonts w:ascii="Symbol" w:hAnsi="Symbol" w:hint="default"/>
      </w:rPr>
    </w:lvl>
    <w:lvl w:ilvl="4" w:tplc="07BC0CA0" w:tentative="1">
      <w:start w:val="1"/>
      <w:numFmt w:val="bullet"/>
      <w:lvlText w:val="o"/>
      <w:lvlJc w:val="left"/>
      <w:pPr>
        <w:ind w:left="3600" w:hanging="360"/>
      </w:pPr>
      <w:rPr>
        <w:rFonts w:ascii="Courier New" w:hAnsi="Courier New" w:cs="Courier New" w:hint="default"/>
      </w:rPr>
    </w:lvl>
    <w:lvl w:ilvl="5" w:tplc="C764EEDA" w:tentative="1">
      <w:start w:val="1"/>
      <w:numFmt w:val="bullet"/>
      <w:lvlText w:val=""/>
      <w:lvlJc w:val="left"/>
      <w:pPr>
        <w:ind w:left="4320" w:hanging="360"/>
      </w:pPr>
      <w:rPr>
        <w:rFonts w:ascii="Wingdings" w:hAnsi="Wingdings" w:hint="default"/>
      </w:rPr>
    </w:lvl>
    <w:lvl w:ilvl="6" w:tplc="DB8890FE" w:tentative="1">
      <w:start w:val="1"/>
      <w:numFmt w:val="bullet"/>
      <w:lvlText w:val=""/>
      <w:lvlJc w:val="left"/>
      <w:pPr>
        <w:ind w:left="5040" w:hanging="360"/>
      </w:pPr>
      <w:rPr>
        <w:rFonts w:ascii="Symbol" w:hAnsi="Symbol" w:hint="default"/>
      </w:rPr>
    </w:lvl>
    <w:lvl w:ilvl="7" w:tplc="0172C64E" w:tentative="1">
      <w:start w:val="1"/>
      <w:numFmt w:val="bullet"/>
      <w:lvlText w:val="o"/>
      <w:lvlJc w:val="left"/>
      <w:pPr>
        <w:ind w:left="5760" w:hanging="360"/>
      </w:pPr>
      <w:rPr>
        <w:rFonts w:ascii="Courier New" w:hAnsi="Courier New" w:cs="Courier New" w:hint="default"/>
      </w:rPr>
    </w:lvl>
    <w:lvl w:ilvl="8" w:tplc="2EB8CAA4" w:tentative="1">
      <w:start w:val="1"/>
      <w:numFmt w:val="bullet"/>
      <w:lvlText w:val=""/>
      <w:lvlJc w:val="left"/>
      <w:pPr>
        <w:ind w:left="6480" w:hanging="360"/>
      </w:pPr>
      <w:rPr>
        <w:rFonts w:ascii="Wingdings" w:hAnsi="Wingdings" w:hint="default"/>
      </w:rPr>
    </w:lvl>
  </w:abstractNum>
  <w:abstractNum w:abstractNumId="1" w15:restartNumberingAfterBreak="0">
    <w:nsid w:val="70E95FFE"/>
    <w:multiLevelType w:val="multilevel"/>
    <w:tmpl w:val="CB94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D73EDF"/>
    <w:multiLevelType w:val="hybridMultilevel"/>
    <w:tmpl w:val="8196D804"/>
    <w:lvl w:ilvl="0" w:tplc="3CB8B35C">
      <w:start w:val="1"/>
      <w:numFmt w:val="bullet"/>
      <w:lvlText w:val=""/>
      <w:lvlJc w:val="left"/>
      <w:pPr>
        <w:ind w:left="720" w:hanging="360"/>
      </w:pPr>
      <w:rPr>
        <w:rFonts w:ascii="Symbol" w:hAnsi="Symbol" w:hint="default"/>
      </w:rPr>
    </w:lvl>
    <w:lvl w:ilvl="1" w:tplc="6E52DDB0" w:tentative="1">
      <w:start w:val="1"/>
      <w:numFmt w:val="bullet"/>
      <w:lvlText w:val="o"/>
      <w:lvlJc w:val="left"/>
      <w:pPr>
        <w:ind w:left="1440" w:hanging="360"/>
      </w:pPr>
      <w:rPr>
        <w:rFonts w:ascii="Courier New" w:hAnsi="Courier New" w:cs="Courier New" w:hint="default"/>
      </w:rPr>
    </w:lvl>
    <w:lvl w:ilvl="2" w:tplc="3B688E34" w:tentative="1">
      <w:start w:val="1"/>
      <w:numFmt w:val="bullet"/>
      <w:lvlText w:val=""/>
      <w:lvlJc w:val="left"/>
      <w:pPr>
        <w:ind w:left="2160" w:hanging="360"/>
      </w:pPr>
      <w:rPr>
        <w:rFonts w:ascii="Wingdings" w:hAnsi="Wingdings" w:hint="default"/>
      </w:rPr>
    </w:lvl>
    <w:lvl w:ilvl="3" w:tplc="0D9A4C46" w:tentative="1">
      <w:start w:val="1"/>
      <w:numFmt w:val="bullet"/>
      <w:lvlText w:val=""/>
      <w:lvlJc w:val="left"/>
      <w:pPr>
        <w:ind w:left="2880" w:hanging="360"/>
      </w:pPr>
      <w:rPr>
        <w:rFonts w:ascii="Symbol" w:hAnsi="Symbol" w:hint="default"/>
      </w:rPr>
    </w:lvl>
    <w:lvl w:ilvl="4" w:tplc="B1B28806" w:tentative="1">
      <w:start w:val="1"/>
      <w:numFmt w:val="bullet"/>
      <w:lvlText w:val="o"/>
      <w:lvlJc w:val="left"/>
      <w:pPr>
        <w:ind w:left="3600" w:hanging="360"/>
      </w:pPr>
      <w:rPr>
        <w:rFonts w:ascii="Courier New" w:hAnsi="Courier New" w:cs="Courier New" w:hint="default"/>
      </w:rPr>
    </w:lvl>
    <w:lvl w:ilvl="5" w:tplc="B3F09202" w:tentative="1">
      <w:start w:val="1"/>
      <w:numFmt w:val="bullet"/>
      <w:lvlText w:val=""/>
      <w:lvlJc w:val="left"/>
      <w:pPr>
        <w:ind w:left="4320" w:hanging="360"/>
      </w:pPr>
      <w:rPr>
        <w:rFonts w:ascii="Wingdings" w:hAnsi="Wingdings" w:hint="default"/>
      </w:rPr>
    </w:lvl>
    <w:lvl w:ilvl="6" w:tplc="CAD26ACC" w:tentative="1">
      <w:start w:val="1"/>
      <w:numFmt w:val="bullet"/>
      <w:lvlText w:val=""/>
      <w:lvlJc w:val="left"/>
      <w:pPr>
        <w:ind w:left="5040" w:hanging="360"/>
      </w:pPr>
      <w:rPr>
        <w:rFonts w:ascii="Symbol" w:hAnsi="Symbol" w:hint="default"/>
      </w:rPr>
    </w:lvl>
    <w:lvl w:ilvl="7" w:tplc="6B4A9774" w:tentative="1">
      <w:start w:val="1"/>
      <w:numFmt w:val="bullet"/>
      <w:lvlText w:val="o"/>
      <w:lvlJc w:val="left"/>
      <w:pPr>
        <w:ind w:left="5760" w:hanging="360"/>
      </w:pPr>
      <w:rPr>
        <w:rFonts w:ascii="Courier New" w:hAnsi="Courier New" w:cs="Courier New" w:hint="default"/>
      </w:rPr>
    </w:lvl>
    <w:lvl w:ilvl="8" w:tplc="A968857A" w:tentative="1">
      <w:start w:val="1"/>
      <w:numFmt w:val="bullet"/>
      <w:lvlText w:val=""/>
      <w:lvlJc w:val="left"/>
      <w:pPr>
        <w:ind w:left="6480" w:hanging="360"/>
      </w:pPr>
      <w:rPr>
        <w:rFonts w:ascii="Wingdings" w:hAnsi="Wingdings" w:hint="default"/>
      </w:rPr>
    </w:lvl>
  </w:abstractNum>
  <w:num w:numId="1" w16cid:durableId="1531719741">
    <w:abstractNumId w:val="0"/>
  </w:num>
  <w:num w:numId="2" w16cid:durableId="1297837445">
    <w:abstractNumId w:val="1"/>
  </w:num>
  <w:num w:numId="3" w16cid:durableId="1453595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726"/>
    <w:rsid w:val="00021185"/>
    <w:rsid w:val="00045C12"/>
    <w:rsid w:val="000468FB"/>
    <w:rsid w:val="00074F98"/>
    <w:rsid w:val="00075796"/>
    <w:rsid w:val="00081375"/>
    <w:rsid w:val="000C74F2"/>
    <w:rsid w:val="00100765"/>
    <w:rsid w:val="00160C8E"/>
    <w:rsid w:val="00183548"/>
    <w:rsid w:val="001C60B7"/>
    <w:rsid w:val="001D7EFD"/>
    <w:rsid w:val="001F1C4A"/>
    <w:rsid w:val="002154BA"/>
    <w:rsid w:val="002157B6"/>
    <w:rsid w:val="002922A3"/>
    <w:rsid w:val="00293223"/>
    <w:rsid w:val="002B428A"/>
    <w:rsid w:val="002C6EFC"/>
    <w:rsid w:val="002C7856"/>
    <w:rsid w:val="00316C3E"/>
    <w:rsid w:val="00344541"/>
    <w:rsid w:val="0036134B"/>
    <w:rsid w:val="00367290"/>
    <w:rsid w:val="003A37D3"/>
    <w:rsid w:val="003B61C2"/>
    <w:rsid w:val="003C0218"/>
    <w:rsid w:val="003F401F"/>
    <w:rsid w:val="00436FB2"/>
    <w:rsid w:val="00485E4C"/>
    <w:rsid w:val="00500390"/>
    <w:rsid w:val="00501726"/>
    <w:rsid w:val="0051259C"/>
    <w:rsid w:val="00537CB9"/>
    <w:rsid w:val="00573734"/>
    <w:rsid w:val="005C049D"/>
    <w:rsid w:val="005D376D"/>
    <w:rsid w:val="005E49C8"/>
    <w:rsid w:val="006220DD"/>
    <w:rsid w:val="00660A98"/>
    <w:rsid w:val="006E36F3"/>
    <w:rsid w:val="00727A3F"/>
    <w:rsid w:val="00741D7A"/>
    <w:rsid w:val="00753FED"/>
    <w:rsid w:val="007827C7"/>
    <w:rsid w:val="007C3AE0"/>
    <w:rsid w:val="00840BBD"/>
    <w:rsid w:val="00881003"/>
    <w:rsid w:val="00895383"/>
    <w:rsid w:val="008955DF"/>
    <w:rsid w:val="008E4598"/>
    <w:rsid w:val="00902B56"/>
    <w:rsid w:val="00953A2C"/>
    <w:rsid w:val="00957DA8"/>
    <w:rsid w:val="0098710C"/>
    <w:rsid w:val="009D74FD"/>
    <w:rsid w:val="00A1143E"/>
    <w:rsid w:val="00A248B4"/>
    <w:rsid w:val="00AB32AB"/>
    <w:rsid w:val="00B762E5"/>
    <w:rsid w:val="00B8733E"/>
    <w:rsid w:val="00C152E5"/>
    <w:rsid w:val="00C22789"/>
    <w:rsid w:val="00C425DB"/>
    <w:rsid w:val="00C54BA9"/>
    <w:rsid w:val="00C81E1D"/>
    <w:rsid w:val="00C90DBD"/>
    <w:rsid w:val="00CB0F58"/>
    <w:rsid w:val="00CC741D"/>
    <w:rsid w:val="00D153B7"/>
    <w:rsid w:val="00D2740F"/>
    <w:rsid w:val="00D30EB4"/>
    <w:rsid w:val="00D41BB4"/>
    <w:rsid w:val="00D52C26"/>
    <w:rsid w:val="00D55A20"/>
    <w:rsid w:val="00D71C7D"/>
    <w:rsid w:val="00DA5544"/>
    <w:rsid w:val="00DA59C0"/>
    <w:rsid w:val="00DF6766"/>
    <w:rsid w:val="00E027E1"/>
    <w:rsid w:val="00E104D7"/>
    <w:rsid w:val="00E25F49"/>
    <w:rsid w:val="00E27C16"/>
    <w:rsid w:val="00E32023"/>
    <w:rsid w:val="00E366F3"/>
    <w:rsid w:val="00E61C3E"/>
    <w:rsid w:val="00EC083C"/>
    <w:rsid w:val="00ED7A54"/>
    <w:rsid w:val="00EF25F4"/>
    <w:rsid w:val="00F17CF3"/>
    <w:rsid w:val="00F6562C"/>
    <w:rsid w:val="14507251"/>
    <w:rsid w:val="3A6E2F92"/>
    <w:rsid w:val="481B0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FAEE3"/>
  <w15:chartTrackingRefBased/>
  <w15:docId w15:val="{F2FD71CF-87F5-463B-9627-15510CE0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9D74FD"/>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68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468FB"/>
    <w:rPr>
      <w:color w:val="0563C1" w:themeColor="hyperlink"/>
      <w:u w:val="single"/>
    </w:rPr>
  </w:style>
  <w:style w:type="character" w:styleId="CommentReference">
    <w:name w:val="annotation reference"/>
    <w:basedOn w:val="DefaultParagraphFont"/>
    <w:uiPriority w:val="99"/>
    <w:semiHidden/>
    <w:unhideWhenUsed/>
    <w:rsid w:val="00183548"/>
    <w:rPr>
      <w:sz w:val="16"/>
      <w:szCs w:val="16"/>
    </w:rPr>
  </w:style>
  <w:style w:type="paragraph" w:styleId="CommentText">
    <w:name w:val="annotation text"/>
    <w:basedOn w:val="Normal"/>
    <w:link w:val="CommentTextChar"/>
    <w:uiPriority w:val="99"/>
    <w:unhideWhenUsed/>
    <w:rsid w:val="00183548"/>
    <w:pPr>
      <w:spacing w:line="240" w:lineRule="auto"/>
    </w:pPr>
    <w:rPr>
      <w:sz w:val="20"/>
      <w:szCs w:val="20"/>
    </w:rPr>
  </w:style>
  <w:style w:type="character" w:customStyle="1" w:styleId="CommentTextChar">
    <w:name w:val="Comment Text Char"/>
    <w:basedOn w:val="DefaultParagraphFont"/>
    <w:link w:val="CommentText"/>
    <w:uiPriority w:val="99"/>
    <w:rsid w:val="00183548"/>
    <w:rPr>
      <w:sz w:val="20"/>
      <w:szCs w:val="20"/>
    </w:rPr>
  </w:style>
  <w:style w:type="paragraph" w:styleId="CommentSubject">
    <w:name w:val="annotation subject"/>
    <w:basedOn w:val="CommentText"/>
    <w:next w:val="CommentText"/>
    <w:link w:val="CommentSubjectChar"/>
    <w:uiPriority w:val="99"/>
    <w:semiHidden/>
    <w:unhideWhenUsed/>
    <w:rsid w:val="00183548"/>
    <w:rPr>
      <w:b/>
      <w:bCs/>
    </w:rPr>
  </w:style>
  <w:style w:type="character" w:customStyle="1" w:styleId="CommentSubjectChar">
    <w:name w:val="Comment Subject Char"/>
    <w:basedOn w:val="CommentTextChar"/>
    <w:link w:val="CommentSubject"/>
    <w:uiPriority w:val="99"/>
    <w:semiHidden/>
    <w:rsid w:val="00183548"/>
    <w:rPr>
      <w:b/>
      <w:bCs/>
      <w:sz w:val="20"/>
      <w:szCs w:val="20"/>
    </w:rPr>
  </w:style>
  <w:style w:type="paragraph" w:styleId="BalloonText">
    <w:name w:val="Balloon Text"/>
    <w:basedOn w:val="Normal"/>
    <w:link w:val="BalloonTextChar"/>
    <w:uiPriority w:val="99"/>
    <w:semiHidden/>
    <w:unhideWhenUsed/>
    <w:rsid w:val="00183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548"/>
    <w:rPr>
      <w:rFonts w:ascii="Segoe UI" w:hAnsi="Segoe UI" w:cs="Segoe UI"/>
      <w:sz w:val="18"/>
      <w:szCs w:val="18"/>
    </w:rPr>
  </w:style>
  <w:style w:type="character" w:customStyle="1" w:styleId="Heading2Char">
    <w:name w:val="Heading 2 Char"/>
    <w:basedOn w:val="DefaultParagraphFont"/>
    <w:link w:val="Heading2"/>
    <w:uiPriority w:val="9"/>
    <w:rsid w:val="009D74FD"/>
    <w:rPr>
      <w:rFonts w:asciiTheme="majorHAnsi" w:eastAsiaTheme="majorEastAsia" w:hAnsiTheme="majorHAnsi" w:cstheme="majorBidi"/>
      <w:b/>
      <w:bCs/>
      <w:color w:val="5B9BD5" w:themeColor="accent1"/>
      <w:sz w:val="26"/>
      <w:szCs w:val="26"/>
      <w:lang w:eastAsia="en-GB"/>
    </w:rPr>
  </w:style>
  <w:style w:type="paragraph" w:styleId="Header">
    <w:name w:val="header"/>
    <w:basedOn w:val="Normal"/>
    <w:link w:val="HeaderChar"/>
    <w:uiPriority w:val="99"/>
    <w:unhideWhenUsed/>
    <w:rsid w:val="00E25F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F49"/>
  </w:style>
  <w:style w:type="paragraph" w:styleId="Footer">
    <w:name w:val="footer"/>
    <w:basedOn w:val="Normal"/>
    <w:link w:val="FooterChar"/>
    <w:uiPriority w:val="99"/>
    <w:unhideWhenUsed/>
    <w:rsid w:val="00E25F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F49"/>
  </w:style>
  <w:style w:type="character" w:customStyle="1" w:styleId="UnresolvedMention1">
    <w:name w:val="Unresolved Mention1"/>
    <w:basedOn w:val="DefaultParagraphFont"/>
    <w:uiPriority w:val="99"/>
    <w:semiHidden/>
    <w:unhideWhenUsed/>
    <w:rsid w:val="00ED7A54"/>
    <w:rPr>
      <w:color w:val="605E5C"/>
      <w:shd w:val="clear" w:color="auto" w:fill="E1DFDD"/>
    </w:rPr>
  </w:style>
  <w:style w:type="paragraph" w:styleId="Revision">
    <w:name w:val="Revision"/>
    <w:hidden/>
    <w:uiPriority w:val="99"/>
    <w:semiHidden/>
    <w:rsid w:val="00895383"/>
    <w:pPr>
      <w:spacing w:after="0" w:line="240" w:lineRule="auto"/>
    </w:pPr>
  </w:style>
  <w:style w:type="character" w:styleId="UnresolvedMention">
    <w:name w:val="Unresolved Mention"/>
    <w:basedOn w:val="DefaultParagraphFont"/>
    <w:uiPriority w:val="99"/>
    <w:rsid w:val="00D15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riticalcare@bda.uk.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tect.checkpoint.com/v2/___http://onlinelibrary.wiley.com/journal/10.1111/*28ISSN*291365-277X/homepage/ForAuthors.html___.bXQtcHJvZC1jcC1ldXcyLTE6dW5pdmVyc2l0eWhvc3BpdGFsc291dGhhbXB0b246YzpvOjE1YTM1MDUyNTYyNmQzZjY3YjdiMzMyY2QxNjg5NzYzOjY6YmI2YTo3ODE2ODFkZDA3ZWM2MWYxYWZlNzg3NTIxOTg5ZDJlNGE3ZTg1ODJjM2MzMWEwZTYwYzBkYmNiOWFlYmZkMzIyOnA6VDp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b89723c-164e-4e0b-a46a-31141320e3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8F7A833861814BA241A34D8EC24DA8" ma:contentTypeVersion="14" ma:contentTypeDescription="Create a new document." ma:contentTypeScope="" ma:versionID="b92e949beacdd757fb0614332584fdcc">
  <xsd:schema xmlns:xsd="http://www.w3.org/2001/XMLSchema" xmlns:xs="http://www.w3.org/2001/XMLSchema" xmlns:p="http://schemas.microsoft.com/office/2006/metadata/properties" xmlns:ns3="bc019a3d-8432-4b98-8f8f-f439765c3216" xmlns:ns4="db89723c-164e-4e0b-a46a-31141320e380" targetNamespace="http://schemas.microsoft.com/office/2006/metadata/properties" ma:root="true" ma:fieldsID="c3223255634f3346c9f7188d6d4aa66e" ns3:_="" ns4:_="">
    <xsd:import namespace="bc019a3d-8432-4b98-8f8f-f439765c3216"/>
    <xsd:import namespace="db89723c-164e-4e0b-a46a-31141320e38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19a3d-8432-4b98-8f8f-f439765c32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9723c-164e-4e0b-a46a-31141320e3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67107D-986E-467F-8014-C5FAA8A42CF3}">
  <ds:schemaRefs>
    <ds:schemaRef ds:uri="http://schemas.microsoft.com/sharepoint/v3/contenttype/forms"/>
  </ds:schemaRefs>
</ds:datastoreItem>
</file>

<file path=customXml/itemProps2.xml><?xml version="1.0" encoding="utf-8"?>
<ds:datastoreItem xmlns:ds="http://schemas.openxmlformats.org/officeDocument/2006/customXml" ds:itemID="{F0219665-510A-41F6-809C-53F4E79733F9}">
  <ds:schemaRefs>
    <ds:schemaRef ds:uri="http://purl.org/dc/dcmitype/"/>
    <ds:schemaRef ds:uri="bc019a3d-8432-4b98-8f8f-f439765c3216"/>
    <ds:schemaRef ds:uri="http://purl.org/dc/terms/"/>
    <ds:schemaRef ds:uri="http://www.w3.org/XML/1998/namespace"/>
    <ds:schemaRef ds:uri="db89723c-164e-4e0b-a46a-31141320e380"/>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F22D17B-BCF0-40E3-8EB4-F65D0578F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19a3d-8432-4b98-8f8f-f439765c3216"/>
    <ds:schemaRef ds:uri="db89723c-164e-4e0b-a46a-31141320e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1518</Words>
  <Characters>8653</Characters>
  <Application>Microsoft Office Word</Application>
  <DocSecurity>4</DocSecurity>
  <Lines>72</Lines>
  <Paragraphs>20</Paragraphs>
  <ScaleCrop>false</ScaleCrop>
  <Company>GSTT</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Bear Danielle</dc:creator>
  <cp:lastModifiedBy>Charlotte Whitehouse</cp:lastModifiedBy>
  <cp:revision>2</cp:revision>
  <cp:lastPrinted>2021-05-19T13:42:00Z</cp:lastPrinted>
  <dcterms:created xsi:type="dcterms:W3CDTF">2025-03-27T15:33:00Z</dcterms:created>
  <dcterms:modified xsi:type="dcterms:W3CDTF">2025-03-27T15:33:00Z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0x010100888F7A833861814BA241A34D8EC24DA8</vt:lpwstr>
  </property>
</Properties>
</file>