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D457B" w14:textId="77777777" w:rsidR="006E624B" w:rsidRPr="007A029F" w:rsidRDefault="004F0BF1" w:rsidP="007A029F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Getting started on Twitter – y</w:t>
      </w:r>
      <w:r w:rsidR="003B2353" w:rsidRPr="007A029F">
        <w:rPr>
          <w:b/>
          <w:sz w:val="28"/>
        </w:rPr>
        <w:t xml:space="preserve">our </w:t>
      </w:r>
      <w:proofErr w:type="gramStart"/>
      <w:r w:rsidR="003B2353" w:rsidRPr="007A029F">
        <w:rPr>
          <w:b/>
          <w:sz w:val="28"/>
        </w:rPr>
        <w:t>30 day</w:t>
      </w:r>
      <w:proofErr w:type="gramEnd"/>
      <w:r w:rsidR="003B2353" w:rsidRPr="007A029F">
        <w:rPr>
          <w:b/>
          <w:sz w:val="28"/>
        </w:rPr>
        <w:t xml:space="preserve"> Twitter Challenge</w:t>
      </w:r>
    </w:p>
    <w:p w14:paraId="396F3B7A" w14:textId="77777777" w:rsidR="003B2353" w:rsidRDefault="003B2353" w:rsidP="006E624B">
      <w:r>
        <w:t xml:space="preserve">Welcome to the 30-day Twitter challenge. Before you get started, </w:t>
      </w:r>
      <w:r w:rsidR="004F0BF1">
        <w:t xml:space="preserve">if you have yet to get a Twitter account, </w:t>
      </w:r>
      <w:r>
        <w:t xml:space="preserve">make sure to spend a couple of minutes signing up to Twitter: </w:t>
      </w:r>
      <w:hyperlink r:id="rId5" w:history="1">
        <w:r w:rsidRPr="00384555">
          <w:rPr>
            <w:rStyle w:val="Hyperlink"/>
            <w:rFonts w:asciiTheme="minorHAnsi" w:hAnsiTheme="minorHAnsi" w:cstheme="minorBidi"/>
          </w:rPr>
          <w:t>https://support.twitter.com/articles/100990</w:t>
        </w:r>
      </w:hyperlink>
      <w:r>
        <w:t xml:space="preserve">  </w:t>
      </w:r>
    </w:p>
    <w:p w14:paraId="7B498F35" w14:textId="77777777" w:rsidR="003B2353" w:rsidRDefault="003B2353" w:rsidP="006E624B">
      <w:r>
        <w:t xml:space="preserve">Now it’s time to get involved! </w:t>
      </w:r>
    </w:p>
    <w:p w14:paraId="5007E6EE" w14:textId="77777777" w:rsidR="006E624B" w:rsidRDefault="006915AD" w:rsidP="009E7AD2">
      <w:pPr>
        <w:pStyle w:val="ListParagraph"/>
        <w:numPr>
          <w:ilvl w:val="0"/>
          <w:numId w:val="1"/>
        </w:numPr>
        <w:rPr>
          <w:b/>
        </w:rPr>
      </w:pPr>
      <w:r>
        <w:t>Use the</w:t>
      </w:r>
      <w:r w:rsidR="00A9480E">
        <w:t xml:space="preserve"> Twitter search tool</w:t>
      </w:r>
      <w:r w:rsidR="0012235B">
        <w:t>*</w:t>
      </w:r>
      <w:r w:rsidR="00A9480E">
        <w:t xml:space="preserve"> to find the </w:t>
      </w:r>
      <w:r>
        <w:t>BDA’s account, and follow us</w:t>
      </w:r>
      <w:r w:rsidR="00A9480E">
        <w:t xml:space="preserve">. Our username is: </w:t>
      </w:r>
      <w:proofErr w:type="spellStart"/>
      <w:r w:rsidR="00601136">
        <w:rPr>
          <w:b/>
        </w:rPr>
        <w:t>BrDieteticAssoc</w:t>
      </w:r>
      <w:proofErr w:type="spellEnd"/>
      <w:r w:rsidR="00601136">
        <w:rPr>
          <w:b/>
        </w:rPr>
        <w:t xml:space="preserve"> </w:t>
      </w:r>
    </w:p>
    <w:p w14:paraId="5A3309E8" w14:textId="77777777" w:rsidR="003B2353" w:rsidRDefault="006915AD" w:rsidP="003B2353">
      <w:pPr>
        <w:pStyle w:val="ListParagraph"/>
        <w:numPr>
          <w:ilvl w:val="0"/>
          <w:numId w:val="1"/>
        </w:numPr>
      </w:pPr>
      <w:r>
        <w:t>Are</w:t>
      </w:r>
      <w:r w:rsidR="003B2353">
        <w:t xml:space="preserve"> </w:t>
      </w:r>
      <w:r w:rsidR="003B2353" w:rsidRPr="00FD0D64">
        <w:rPr>
          <w:b/>
        </w:rPr>
        <w:t>your colleagues</w:t>
      </w:r>
      <w:r w:rsidR="003B2353">
        <w:t xml:space="preserve"> on Twitter</w:t>
      </w:r>
      <w:r>
        <w:t>? You could</w:t>
      </w:r>
      <w:r w:rsidR="003B2353">
        <w:t xml:space="preserve"> follow them too</w:t>
      </w:r>
      <w:r w:rsidR="007A029F">
        <w:t xml:space="preserve"> to see how other dietitians and professionals are using Twitter</w:t>
      </w:r>
      <w:r w:rsidR="00782CDC">
        <w:t>.</w:t>
      </w:r>
    </w:p>
    <w:p w14:paraId="730FF420" w14:textId="77777777" w:rsidR="006E624B" w:rsidRDefault="006915AD" w:rsidP="006E624B">
      <w:pPr>
        <w:pStyle w:val="ListParagraph"/>
        <w:numPr>
          <w:ilvl w:val="0"/>
          <w:numId w:val="1"/>
        </w:numPr>
      </w:pPr>
      <w:r>
        <w:t>Think</w:t>
      </w:r>
      <w:r w:rsidR="003B2353">
        <w:t xml:space="preserve"> about things you could tweet about. </w:t>
      </w:r>
      <w:r>
        <w:t>Today you could tweet:</w:t>
      </w:r>
      <w:r w:rsidR="006E624B">
        <w:t xml:space="preserve"> </w:t>
      </w:r>
      <w:r w:rsidR="006E624B" w:rsidRPr="003B2353">
        <w:rPr>
          <w:i/>
        </w:rPr>
        <w:t>Have you made of use of the @</w:t>
      </w:r>
      <w:proofErr w:type="spellStart"/>
      <w:r w:rsidR="006E624B" w:rsidRPr="003B2353">
        <w:rPr>
          <w:i/>
        </w:rPr>
        <w:t>BrDieteticAssoc</w:t>
      </w:r>
      <w:proofErr w:type="spellEnd"/>
      <w:r w:rsidR="006E624B" w:rsidRPr="003B2353">
        <w:rPr>
          <w:i/>
        </w:rPr>
        <w:t xml:space="preserve"> </w:t>
      </w:r>
      <w:r w:rsidR="006E624B" w:rsidRPr="00FD0D64">
        <w:rPr>
          <w:b/>
          <w:i/>
        </w:rPr>
        <w:t>Food Fact Sheet</w:t>
      </w:r>
      <w:r w:rsidRPr="006915AD">
        <w:rPr>
          <w:b/>
          <w:i/>
        </w:rPr>
        <w:t>s</w:t>
      </w:r>
      <w:r w:rsidR="006E624B" w:rsidRPr="003B2353">
        <w:rPr>
          <w:i/>
        </w:rPr>
        <w:t xml:space="preserve">? </w:t>
      </w:r>
      <w:r>
        <w:rPr>
          <w:i/>
        </w:rPr>
        <w:t>View</w:t>
      </w:r>
      <w:r w:rsidR="006E624B" w:rsidRPr="003B2353">
        <w:rPr>
          <w:i/>
        </w:rPr>
        <w:t xml:space="preserve"> them at bda.uk.com/</w:t>
      </w:r>
      <w:proofErr w:type="spellStart"/>
      <w:r w:rsidR="006E624B" w:rsidRPr="003B2353">
        <w:rPr>
          <w:i/>
        </w:rPr>
        <w:t>foodfac</w:t>
      </w:r>
      <w:r w:rsidR="003B2353" w:rsidRPr="003B2353">
        <w:rPr>
          <w:i/>
        </w:rPr>
        <w:t>ts</w:t>
      </w:r>
      <w:proofErr w:type="spellEnd"/>
      <w:r w:rsidR="003B2353" w:rsidRPr="003B2353">
        <w:rPr>
          <w:i/>
        </w:rPr>
        <w:t>/home</w:t>
      </w:r>
    </w:p>
    <w:p w14:paraId="46157094" w14:textId="77777777" w:rsidR="006E624B" w:rsidRDefault="006E624B" w:rsidP="006E624B">
      <w:pPr>
        <w:pStyle w:val="ListParagraph"/>
        <w:numPr>
          <w:ilvl w:val="0"/>
          <w:numId w:val="1"/>
        </w:numPr>
      </w:pPr>
      <w:r w:rsidRPr="00851066">
        <w:rPr>
          <w:b/>
        </w:rPr>
        <w:t>Follow @</w:t>
      </w:r>
      <w:proofErr w:type="spellStart"/>
      <w:r w:rsidRPr="00851066">
        <w:rPr>
          <w:b/>
        </w:rPr>
        <w:t>DietitiansWeek</w:t>
      </w:r>
      <w:proofErr w:type="spellEnd"/>
      <w:r>
        <w:t xml:space="preserve"> </w:t>
      </w:r>
      <w:r w:rsidR="003B2353">
        <w:t>as this event is fast approaching and lots of the activity will be on social media!</w:t>
      </w:r>
    </w:p>
    <w:p w14:paraId="3F8CA878" w14:textId="77777777" w:rsidR="006E624B" w:rsidRDefault="006E624B" w:rsidP="004D7D80">
      <w:pPr>
        <w:pStyle w:val="ListParagraph"/>
        <w:numPr>
          <w:ilvl w:val="0"/>
          <w:numId w:val="1"/>
        </w:numPr>
      </w:pPr>
      <w:r>
        <w:t>Retweet</w:t>
      </w:r>
      <w:r w:rsidR="0012235B">
        <w:t>**</w:t>
      </w:r>
      <w:r>
        <w:t xml:space="preserve"> a post that @</w:t>
      </w:r>
      <w:proofErr w:type="spellStart"/>
      <w:r>
        <w:t>BrDieteticAssoc</w:t>
      </w:r>
      <w:proofErr w:type="spellEnd"/>
      <w:r>
        <w:t xml:space="preserve"> has posted in the last few days</w:t>
      </w:r>
      <w:r w:rsidR="003B2353">
        <w:t xml:space="preserve"> that might be relevant to your followers you have on Twitter already</w:t>
      </w:r>
      <w:r w:rsidR="00782CDC">
        <w:t>.</w:t>
      </w:r>
      <w:r w:rsidR="004D7D80">
        <w:t xml:space="preserve"> </w:t>
      </w:r>
    </w:p>
    <w:p w14:paraId="1227E11B" w14:textId="77777777" w:rsidR="006E624B" w:rsidRDefault="006E624B" w:rsidP="006E624B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Follow</w:t>
      </w:r>
      <w:r w:rsidR="003B2353">
        <w:rPr>
          <w:rFonts w:asciiTheme="minorHAnsi" w:hAnsiTheme="minorHAnsi"/>
          <w:color w:val="000000" w:themeColor="text1"/>
        </w:rPr>
        <w:t xml:space="preserve"> </w:t>
      </w:r>
      <w:r w:rsidR="003B2353" w:rsidRPr="00FD0D64">
        <w:rPr>
          <w:rFonts w:asciiTheme="minorHAnsi" w:hAnsiTheme="minorHAnsi"/>
          <w:b/>
          <w:color w:val="000000" w:themeColor="text1"/>
        </w:rPr>
        <w:t>influential leaders</w:t>
      </w:r>
      <w:r w:rsidR="003B2353">
        <w:rPr>
          <w:rFonts w:asciiTheme="minorHAnsi" w:hAnsiTheme="minorHAnsi"/>
          <w:color w:val="000000" w:themeColor="text1"/>
        </w:rPr>
        <w:t xml:space="preserve"> in the sector like </w:t>
      </w:r>
      <w:r w:rsidR="003B2353" w:rsidRPr="00851066">
        <w:rPr>
          <w:rFonts w:asciiTheme="minorHAnsi" w:hAnsiTheme="minorHAnsi"/>
          <w:b/>
          <w:color w:val="000000" w:themeColor="text1"/>
        </w:rPr>
        <w:t>@</w:t>
      </w:r>
      <w:proofErr w:type="spellStart"/>
      <w:r w:rsidR="003B2353" w:rsidRPr="00851066">
        <w:rPr>
          <w:rFonts w:asciiTheme="minorHAnsi" w:hAnsiTheme="minorHAnsi"/>
          <w:b/>
          <w:color w:val="000000" w:themeColor="text1"/>
        </w:rPr>
        <w:t>SuzanneRastrick</w:t>
      </w:r>
      <w:proofErr w:type="spellEnd"/>
      <w:r>
        <w:rPr>
          <w:rFonts w:asciiTheme="minorHAnsi" w:hAnsiTheme="minorHAnsi"/>
          <w:color w:val="000000" w:themeColor="text1"/>
        </w:rPr>
        <w:t xml:space="preserve"> </w:t>
      </w:r>
      <w:r w:rsidR="003B2353">
        <w:rPr>
          <w:rFonts w:asciiTheme="minorHAnsi" w:hAnsiTheme="minorHAnsi"/>
          <w:color w:val="000000" w:themeColor="text1"/>
        </w:rPr>
        <w:t>to read what they are tweeting about</w:t>
      </w:r>
      <w:r w:rsidR="004D7D80">
        <w:rPr>
          <w:rFonts w:asciiTheme="minorHAnsi" w:hAnsiTheme="minorHAnsi"/>
          <w:color w:val="000000" w:themeColor="text1"/>
        </w:rPr>
        <w:t>.</w:t>
      </w:r>
    </w:p>
    <w:p w14:paraId="1EF396A9" w14:textId="77777777" w:rsidR="006E624B" w:rsidRDefault="006E624B" w:rsidP="006E624B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 w:themeColor="text1"/>
          <w:szCs w:val="24"/>
        </w:rPr>
      </w:pPr>
      <w:r>
        <w:rPr>
          <w:rFonts w:asciiTheme="minorHAnsi" w:hAnsiTheme="minorHAnsi"/>
          <w:color w:val="000000" w:themeColor="text1"/>
          <w:szCs w:val="24"/>
        </w:rPr>
        <w:t xml:space="preserve">Follow </w:t>
      </w:r>
      <w:r w:rsidRPr="00FD0D64">
        <w:rPr>
          <w:rFonts w:asciiTheme="minorHAnsi" w:hAnsiTheme="minorHAnsi"/>
          <w:b/>
          <w:color w:val="000000" w:themeColor="text1"/>
          <w:szCs w:val="24"/>
        </w:rPr>
        <w:t>@</w:t>
      </w:r>
      <w:proofErr w:type="spellStart"/>
      <w:r w:rsidRPr="00FD0D64">
        <w:rPr>
          <w:rFonts w:asciiTheme="minorHAnsi" w:hAnsiTheme="minorHAnsi"/>
          <w:b/>
          <w:color w:val="000000" w:themeColor="text1"/>
          <w:szCs w:val="24"/>
        </w:rPr>
        <w:t>WeAHPs</w:t>
      </w:r>
      <w:proofErr w:type="spellEnd"/>
      <w:r>
        <w:rPr>
          <w:rFonts w:asciiTheme="minorHAnsi" w:hAnsiTheme="minorHAnsi"/>
          <w:color w:val="000000" w:themeColor="text1"/>
          <w:szCs w:val="24"/>
        </w:rPr>
        <w:t xml:space="preserve"> and retweet something they have said </w:t>
      </w:r>
      <w:r w:rsidR="00CD70AC">
        <w:rPr>
          <w:rFonts w:asciiTheme="minorHAnsi" w:hAnsiTheme="minorHAnsi"/>
          <w:color w:val="000000" w:themeColor="text1"/>
          <w:szCs w:val="24"/>
        </w:rPr>
        <w:t>recently</w:t>
      </w:r>
      <w:r w:rsidR="003B2353">
        <w:rPr>
          <w:rFonts w:asciiTheme="minorHAnsi" w:hAnsiTheme="minorHAnsi"/>
          <w:color w:val="000000" w:themeColor="text1"/>
          <w:szCs w:val="24"/>
        </w:rPr>
        <w:t xml:space="preserve"> to ensure the </w:t>
      </w:r>
      <w:r w:rsidR="004F0BF1">
        <w:rPr>
          <w:rFonts w:asciiTheme="minorHAnsi" w:hAnsiTheme="minorHAnsi"/>
          <w:color w:val="000000" w:themeColor="text1"/>
          <w:szCs w:val="24"/>
        </w:rPr>
        <w:t xml:space="preserve">expert </w:t>
      </w:r>
      <w:r w:rsidR="003B2353">
        <w:rPr>
          <w:rFonts w:asciiTheme="minorHAnsi" w:hAnsiTheme="minorHAnsi"/>
          <w:color w:val="000000" w:themeColor="text1"/>
          <w:szCs w:val="24"/>
        </w:rPr>
        <w:t>dietetic voice is heard too</w:t>
      </w:r>
      <w:r w:rsidR="004D7D80">
        <w:rPr>
          <w:rFonts w:asciiTheme="minorHAnsi" w:hAnsiTheme="minorHAnsi"/>
          <w:color w:val="000000" w:themeColor="text1"/>
          <w:szCs w:val="24"/>
        </w:rPr>
        <w:t>.</w:t>
      </w:r>
    </w:p>
    <w:p w14:paraId="01E7A0AC" w14:textId="77777777" w:rsidR="006E624B" w:rsidRDefault="00CD70AC" w:rsidP="006E624B">
      <w:pPr>
        <w:pStyle w:val="ListParagraph"/>
        <w:numPr>
          <w:ilvl w:val="0"/>
          <w:numId w:val="1"/>
        </w:numPr>
      </w:pPr>
      <w:r>
        <w:t>Tweet about a</w:t>
      </w:r>
      <w:r w:rsidR="006E624B">
        <w:t xml:space="preserve"> </w:t>
      </w:r>
      <w:r w:rsidR="006E624B" w:rsidRPr="00FD0D64">
        <w:rPr>
          <w:b/>
        </w:rPr>
        <w:t>BDA Food Fact Sheet</w:t>
      </w:r>
      <w:r w:rsidR="006E624B">
        <w:t xml:space="preserve">. For example: </w:t>
      </w:r>
      <w:r w:rsidR="006E624B" w:rsidRPr="003B2353">
        <w:rPr>
          <w:i/>
        </w:rPr>
        <w:t xml:space="preserve">Have you seen the BDA’s free Food Fact Sheet on </w:t>
      </w:r>
      <w:proofErr w:type="spellStart"/>
      <w:r w:rsidR="003B2353" w:rsidRPr="003B2353">
        <w:rPr>
          <w:i/>
        </w:rPr>
        <w:t>xyz</w:t>
      </w:r>
      <w:proofErr w:type="spellEnd"/>
      <w:r w:rsidR="006E624B" w:rsidRPr="003B2353">
        <w:rPr>
          <w:i/>
        </w:rPr>
        <w:t>? Read it online bda.uk.com/</w:t>
      </w:r>
      <w:proofErr w:type="spellStart"/>
      <w:r w:rsidR="006E624B" w:rsidRPr="003B2353">
        <w:rPr>
          <w:i/>
        </w:rPr>
        <w:t>foodfacts</w:t>
      </w:r>
      <w:proofErr w:type="spellEnd"/>
      <w:r w:rsidR="006E624B" w:rsidRPr="003B2353">
        <w:rPr>
          <w:i/>
        </w:rPr>
        <w:t>/home</w:t>
      </w:r>
      <w:r w:rsidR="003B2353">
        <w:rPr>
          <w:i/>
        </w:rPr>
        <w:t xml:space="preserve"> </w:t>
      </w:r>
    </w:p>
    <w:p w14:paraId="2E0BA0B5" w14:textId="77777777" w:rsidR="006E624B" w:rsidRDefault="006E624B" w:rsidP="006E624B">
      <w:pPr>
        <w:pStyle w:val="ListParagraph"/>
        <w:numPr>
          <w:ilvl w:val="0"/>
          <w:numId w:val="1"/>
        </w:numPr>
      </w:pPr>
      <w:r>
        <w:t>Follow @</w:t>
      </w:r>
      <w:proofErr w:type="spellStart"/>
      <w:r>
        <w:t>The_HCPC</w:t>
      </w:r>
      <w:proofErr w:type="spellEnd"/>
      <w:r>
        <w:t xml:space="preserve"> for updates from the </w:t>
      </w:r>
      <w:r w:rsidRPr="00FD0D64">
        <w:rPr>
          <w:b/>
        </w:rPr>
        <w:t>Health and Care Professions Council</w:t>
      </w:r>
      <w:r w:rsidR="004D7D80" w:rsidRPr="004D7D80">
        <w:t>.</w:t>
      </w:r>
    </w:p>
    <w:p w14:paraId="0F20F868" w14:textId="77777777" w:rsidR="006E624B" w:rsidRDefault="00CD70AC" w:rsidP="006E624B">
      <w:pPr>
        <w:pStyle w:val="ListParagraph"/>
        <w:numPr>
          <w:ilvl w:val="0"/>
          <w:numId w:val="1"/>
        </w:numPr>
      </w:pPr>
      <w:r>
        <w:t>Have a go at using a</w:t>
      </w:r>
      <w:r w:rsidR="006E624B">
        <w:t xml:space="preserve"> </w:t>
      </w:r>
      <w:r>
        <w:rPr>
          <w:rFonts w:asciiTheme="minorHAnsi" w:hAnsiTheme="minorHAnsi"/>
          <w:b/>
        </w:rPr>
        <w:t>hashtag***</w:t>
      </w:r>
      <w:r>
        <w:rPr>
          <w:rFonts w:asciiTheme="minorHAnsi" w:hAnsiTheme="minorHAnsi"/>
        </w:rPr>
        <w:t xml:space="preserve">. </w:t>
      </w:r>
      <w:r w:rsidR="004D7D80">
        <w:t xml:space="preserve">Hashtags make it easier to find and search for tweets on the same subject matter. </w:t>
      </w:r>
      <w:r w:rsidR="00B91FC4">
        <w:rPr>
          <w:i/>
        </w:rPr>
        <w:t xml:space="preserve"> </w:t>
      </w:r>
    </w:p>
    <w:p w14:paraId="7EE65E2E" w14:textId="77777777" w:rsidR="006E624B" w:rsidRPr="00685531" w:rsidRDefault="006E624B" w:rsidP="00685531">
      <w:pPr>
        <w:pStyle w:val="ListParagraph"/>
        <w:numPr>
          <w:ilvl w:val="0"/>
          <w:numId w:val="1"/>
        </w:numPr>
        <w:rPr>
          <w:i/>
        </w:rPr>
      </w:pPr>
      <w:r>
        <w:t xml:space="preserve">Try tagging someone in your tweet by including their </w:t>
      </w:r>
      <w:r w:rsidRPr="00B91FC4">
        <w:rPr>
          <w:b/>
          <w:color w:val="FF0000"/>
        </w:rPr>
        <w:t>Twitter handle</w:t>
      </w:r>
      <w:r w:rsidR="00DB6809">
        <w:rPr>
          <w:b/>
          <w:color w:val="FF0000"/>
        </w:rPr>
        <w:t>****</w:t>
      </w:r>
      <w:r>
        <w:t xml:space="preserve">. For example: </w:t>
      </w:r>
      <w:r>
        <w:rPr>
          <w:i/>
        </w:rPr>
        <w:t xml:space="preserve">Looking forward to </w:t>
      </w:r>
      <w:r w:rsidRPr="00B91FC4">
        <w:rPr>
          <w:b/>
          <w:i/>
          <w:color w:val="FF0000"/>
        </w:rPr>
        <w:t>@</w:t>
      </w:r>
      <w:proofErr w:type="spellStart"/>
      <w:r w:rsidRPr="00B91FC4">
        <w:rPr>
          <w:b/>
          <w:i/>
          <w:color w:val="FF0000"/>
        </w:rPr>
        <w:t>DietitiansWeek</w:t>
      </w:r>
      <w:proofErr w:type="spellEnd"/>
      <w:r w:rsidRPr="00B91FC4">
        <w:rPr>
          <w:b/>
          <w:i/>
          <w:color w:val="FF0000"/>
        </w:rPr>
        <w:t xml:space="preserve"> </w:t>
      </w:r>
      <w:r>
        <w:rPr>
          <w:i/>
        </w:rPr>
        <w:t xml:space="preserve">in June this year! </w:t>
      </w:r>
    </w:p>
    <w:p w14:paraId="66B817F3" w14:textId="77777777" w:rsidR="00D4583F" w:rsidRDefault="00D4583F" w:rsidP="00D4583F">
      <w:pPr>
        <w:pStyle w:val="ListParagraph"/>
        <w:numPr>
          <w:ilvl w:val="0"/>
          <w:numId w:val="1"/>
        </w:numPr>
      </w:pPr>
      <w:r>
        <w:t xml:space="preserve">Twitter is a great place </w:t>
      </w:r>
      <w:r w:rsidRPr="00FD0D64">
        <w:rPr>
          <w:b/>
        </w:rPr>
        <w:t>to bust nutrition myths</w:t>
      </w:r>
      <w:r>
        <w:t xml:space="preserve">, why not help the cause? You could tweet: </w:t>
      </w:r>
      <w:r>
        <w:rPr>
          <w:i/>
        </w:rPr>
        <w:t xml:space="preserve">#Detoxing is unnecessary, our body is capable of detoxing itself. </w:t>
      </w:r>
    </w:p>
    <w:p w14:paraId="3F7BAE41" w14:textId="77777777" w:rsidR="006E624B" w:rsidRDefault="006E624B" w:rsidP="006E624B">
      <w:pPr>
        <w:pStyle w:val="ListParagraph"/>
        <w:numPr>
          <w:ilvl w:val="0"/>
          <w:numId w:val="1"/>
        </w:numPr>
      </w:pPr>
      <w:r>
        <w:t>Follow some other</w:t>
      </w:r>
      <w:r w:rsidR="008341D6">
        <w:t xml:space="preserve"> useful </w:t>
      </w:r>
      <w:r w:rsidRPr="00FD0D64">
        <w:rPr>
          <w:b/>
        </w:rPr>
        <w:t>BDA accounts</w:t>
      </w:r>
      <w:r>
        <w:t xml:space="preserve">, whose Twitter handles can be found on our website: </w:t>
      </w:r>
      <w:hyperlink r:id="rId6" w:history="1">
        <w:r w:rsidRPr="00851066">
          <w:rPr>
            <w:rStyle w:val="Hyperlink"/>
            <w:rFonts w:asciiTheme="minorHAnsi" w:hAnsiTheme="minorHAnsi"/>
          </w:rPr>
          <w:t>https://www.bda.uk.com/media/socialmedia</w:t>
        </w:r>
      </w:hyperlink>
      <w:r>
        <w:t xml:space="preserve">  </w:t>
      </w:r>
    </w:p>
    <w:p w14:paraId="06D8B973" w14:textId="77777777" w:rsidR="006E624B" w:rsidRDefault="006E624B" w:rsidP="006E624B">
      <w:pPr>
        <w:pStyle w:val="ListParagraph"/>
        <w:numPr>
          <w:ilvl w:val="0"/>
          <w:numId w:val="1"/>
        </w:numPr>
      </w:pPr>
      <w:r w:rsidRPr="00FD0D64">
        <w:rPr>
          <w:b/>
        </w:rPr>
        <w:t>Use the search tool</w:t>
      </w:r>
      <w:r>
        <w:t xml:space="preserve"> to search a hashtag, for example search </w:t>
      </w:r>
      <w:r>
        <w:rPr>
          <w:i/>
        </w:rPr>
        <w:t xml:space="preserve">#Dietitian </w:t>
      </w:r>
      <w:r>
        <w:t>then see what other people have being saying about this topic too</w:t>
      </w:r>
      <w:r w:rsidR="00567C44">
        <w:t>, so you can join in useful discussions</w:t>
      </w:r>
      <w:r w:rsidR="00E6363A">
        <w:t>*****</w:t>
      </w:r>
      <w:r w:rsidR="00567C44">
        <w:t xml:space="preserve">. </w:t>
      </w:r>
    </w:p>
    <w:p w14:paraId="434F2F58" w14:textId="77777777" w:rsidR="006E624B" w:rsidRDefault="006E624B" w:rsidP="006E624B">
      <w:pPr>
        <w:pStyle w:val="ListParagraph"/>
        <w:numPr>
          <w:ilvl w:val="0"/>
          <w:numId w:val="1"/>
        </w:numPr>
      </w:pPr>
      <w:r>
        <w:t xml:space="preserve">Follow the </w:t>
      </w:r>
      <w:r w:rsidRPr="00FD0D64">
        <w:rPr>
          <w:b/>
        </w:rPr>
        <w:t>Journal of Human Nutrition and Dietetics</w:t>
      </w:r>
      <w:r>
        <w:t xml:space="preserve"> @</w:t>
      </w:r>
      <w:proofErr w:type="spellStart"/>
      <w:r>
        <w:t>JHNDEditor</w:t>
      </w:r>
      <w:proofErr w:type="spellEnd"/>
      <w:r w:rsidR="00567C44">
        <w:t xml:space="preserve"> </w:t>
      </w:r>
      <w:r w:rsidR="00DA78A7">
        <w:t>&amp;</w:t>
      </w:r>
      <w:r w:rsidR="00567C44">
        <w:t xml:space="preserve"> </w:t>
      </w:r>
      <w:r w:rsidR="00FD0D64" w:rsidRPr="00FD0D64">
        <w:rPr>
          <w:b/>
        </w:rPr>
        <w:t xml:space="preserve">Practice-based Evidence in Nutrition </w:t>
      </w:r>
      <w:r w:rsidR="00567C44">
        <w:t>@</w:t>
      </w:r>
      <w:proofErr w:type="spellStart"/>
      <w:r w:rsidR="00567C44">
        <w:t>pennutrition</w:t>
      </w:r>
      <w:proofErr w:type="spellEnd"/>
      <w:r w:rsidR="00567C44">
        <w:t xml:space="preserve"> for the l</w:t>
      </w:r>
      <w:r w:rsidR="00FD0D64">
        <w:t xml:space="preserve">atest in research </w:t>
      </w:r>
      <w:r w:rsidR="00DA78A7">
        <w:t>&amp;</w:t>
      </w:r>
      <w:r w:rsidR="00FD0D64">
        <w:t xml:space="preserve"> evidence</w:t>
      </w:r>
    </w:p>
    <w:p w14:paraId="4FD81025" w14:textId="77777777" w:rsidR="006E624B" w:rsidRDefault="006E624B" w:rsidP="006E624B">
      <w:pPr>
        <w:pStyle w:val="ListParagraph"/>
        <w:numPr>
          <w:ilvl w:val="0"/>
          <w:numId w:val="1"/>
        </w:numPr>
      </w:pPr>
      <w:r>
        <w:t>Tweet about a great article you</w:t>
      </w:r>
      <w:r w:rsidR="00DA78A7">
        <w:t>’ve</w:t>
      </w:r>
      <w:r>
        <w:t xml:space="preserve"> read in </w:t>
      </w:r>
      <w:r w:rsidR="00DA78A7">
        <w:t xml:space="preserve">PEN or JHND, </w:t>
      </w:r>
      <w:r w:rsidR="00FD0D64">
        <w:t xml:space="preserve">including </w:t>
      </w:r>
      <w:r>
        <w:t xml:space="preserve">the </w:t>
      </w:r>
      <w:r w:rsidR="00DA78A7">
        <w:t>article link</w:t>
      </w:r>
      <w:r w:rsidR="00FD0D64">
        <w:t xml:space="preserve"> </w:t>
      </w:r>
      <w:r w:rsidR="00DA78A7">
        <w:t xml:space="preserve">&amp; tag </w:t>
      </w:r>
      <w:r w:rsidR="00567C44">
        <w:t>the outlets handle</w:t>
      </w:r>
      <w:r w:rsidR="00DA78A7">
        <w:t>.</w:t>
      </w:r>
    </w:p>
    <w:p w14:paraId="2EF038BA" w14:textId="77777777" w:rsidR="006E624B" w:rsidRDefault="00D4583F" w:rsidP="006E624B">
      <w:pPr>
        <w:pStyle w:val="ListParagraph"/>
        <w:numPr>
          <w:ilvl w:val="0"/>
          <w:numId w:val="1"/>
        </w:numPr>
      </w:pPr>
      <w:r>
        <w:t xml:space="preserve">Has something caught your eye? </w:t>
      </w:r>
      <w:r w:rsidR="006E624B">
        <w:t>Retweet a post that @</w:t>
      </w:r>
      <w:proofErr w:type="spellStart"/>
      <w:r w:rsidR="006E624B">
        <w:t>BrDieteticAssoc</w:t>
      </w:r>
      <w:proofErr w:type="spellEnd"/>
      <w:r w:rsidR="006E624B">
        <w:t xml:space="preserve"> has posted in the last few days</w:t>
      </w:r>
      <w:r w:rsidR="00682A91">
        <w:t>.</w:t>
      </w:r>
    </w:p>
    <w:p w14:paraId="50BD16E1" w14:textId="77777777" w:rsidR="006E624B" w:rsidRDefault="006E624B" w:rsidP="006E624B">
      <w:pPr>
        <w:pStyle w:val="ListParagraph"/>
        <w:numPr>
          <w:ilvl w:val="0"/>
          <w:numId w:val="1"/>
        </w:numPr>
      </w:pPr>
      <w:r>
        <w:t xml:space="preserve">Are you following </w:t>
      </w:r>
      <w:r w:rsidRPr="00FD0D64">
        <w:rPr>
          <w:b/>
        </w:rPr>
        <w:t>@</w:t>
      </w:r>
      <w:proofErr w:type="spellStart"/>
      <w:r w:rsidRPr="00FD0D64">
        <w:rPr>
          <w:b/>
        </w:rPr>
        <w:t>DieteticsToday</w:t>
      </w:r>
      <w:proofErr w:type="spellEnd"/>
      <w:r>
        <w:t xml:space="preserve"> – the official Twitter account for the BDA’s member magazine? </w:t>
      </w:r>
      <w:r w:rsidR="00DA78A7">
        <w:t>Follow</w:t>
      </w:r>
      <w:r>
        <w:t xml:space="preserve"> this account </w:t>
      </w:r>
      <w:r w:rsidR="00DA78A7">
        <w:t>&amp;</w:t>
      </w:r>
      <w:r>
        <w:t xml:space="preserve"> retweet </w:t>
      </w:r>
      <w:r w:rsidR="00DA78A7">
        <w:t>a recent post</w:t>
      </w:r>
      <w:r w:rsidR="00682A91">
        <w:t>.</w:t>
      </w:r>
    </w:p>
    <w:p w14:paraId="01239161" w14:textId="77777777" w:rsidR="006E624B" w:rsidRDefault="006E624B" w:rsidP="006E624B">
      <w:pPr>
        <w:pStyle w:val="ListParagraph"/>
        <w:numPr>
          <w:ilvl w:val="0"/>
          <w:numId w:val="1"/>
        </w:numPr>
      </w:pPr>
      <w:r w:rsidRPr="00FD0D64">
        <w:rPr>
          <w:b/>
        </w:rPr>
        <w:t>Follow @</w:t>
      </w:r>
      <w:proofErr w:type="spellStart"/>
      <w:r w:rsidRPr="00FD0D64">
        <w:rPr>
          <w:b/>
        </w:rPr>
        <w:t>senseaboutsci</w:t>
      </w:r>
      <w:proofErr w:type="spellEnd"/>
      <w:r>
        <w:t xml:space="preserve"> – the official Twitter account for Sense About Science, a Dietitians Week</w:t>
      </w:r>
      <w:r w:rsidR="00084EDA">
        <w:t xml:space="preserve"> </w:t>
      </w:r>
      <w:r w:rsidR="00DA78A7">
        <w:t xml:space="preserve">partner </w:t>
      </w:r>
      <w:r w:rsidR="00084EDA">
        <w:t>and fellow advocates for evidence-based messages</w:t>
      </w:r>
      <w:r w:rsidR="00682A91">
        <w:t>.</w:t>
      </w:r>
    </w:p>
    <w:p w14:paraId="4C8CEF55" w14:textId="77777777" w:rsidR="006E624B" w:rsidRDefault="006E624B" w:rsidP="00135528">
      <w:pPr>
        <w:pStyle w:val="ListParagraph"/>
        <w:numPr>
          <w:ilvl w:val="0"/>
          <w:numId w:val="1"/>
        </w:numPr>
      </w:pPr>
      <w:r>
        <w:t xml:space="preserve">Tweet one of the BDA’s fab </w:t>
      </w:r>
      <w:r w:rsidRPr="00FD0D64">
        <w:rPr>
          <w:b/>
        </w:rPr>
        <w:t>social media graphics</w:t>
      </w:r>
      <w:r w:rsidR="00084EDA">
        <w:t xml:space="preserve"> that you can download online at: </w:t>
      </w:r>
      <w:hyperlink r:id="rId7" w:history="1">
        <w:r w:rsidR="00135528" w:rsidRPr="00583B55">
          <w:rPr>
            <w:rStyle w:val="Hyperlink"/>
            <w:rFonts w:ascii="Calibri" w:hAnsi="Calibri"/>
          </w:rPr>
          <w:t>http://bit.ly/2lu8Zdg</w:t>
        </w:r>
      </w:hyperlink>
      <w:r w:rsidR="00DA78A7">
        <w:t>******</w:t>
      </w:r>
      <w:r w:rsidR="00682A91">
        <w:t xml:space="preserve"> </w:t>
      </w:r>
    </w:p>
    <w:p w14:paraId="55C67974" w14:textId="77777777" w:rsidR="006E624B" w:rsidRDefault="00084EDA" w:rsidP="00851066">
      <w:pPr>
        <w:pStyle w:val="ListParagraph"/>
        <w:numPr>
          <w:ilvl w:val="0"/>
          <w:numId w:val="1"/>
        </w:numPr>
      </w:pPr>
      <w:r>
        <w:t xml:space="preserve">With </w:t>
      </w:r>
      <w:r w:rsidRPr="00FD0D64">
        <w:rPr>
          <w:b/>
        </w:rPr>
        <w:t>Dietitians Week</w:t>
      </w:r>
      <w:r>
        <w:t xml:space="preserve"> fast approaching, y</w:t>
      </w:r>
      <w:r w:rsidR="006E624B">
        <w:t xml:space="preserve">ou could tweet the 2017 Dietitians Week logo </w:t>
      </w:r>
      <w:r>
        <w:t xml:space="preserve">(download here: </w:t>
      </w:r>
      <w:r w:rsidR="00851066" w:rsidRPr="00851066">
        <w:t>dietitiansweek.co.uk</w:t>
      </w:r>
      <w:r>
        <w:t xml:space="preserve">) </w:t>
      </w:r>
      <w:r w:rsidR="006E624B">
        <w:t>and tag</w:t>
      </w:r>
      <w:r w:rsidR="00DA78A7">
        <w:t xml:space="preserve"> @</w:t>
      </w:r>
      <w:proofErr w:type="spellStart"/>
      <w:r w:rsidR="00DA78A7">
        <w:t>DietitiansWeek</w:t>
      </w:r>
      <w:proofErr w:type="spellEnd"/>
    </w:p>
    <w:p w14:paraId="3A2E39D2" w14:textId="77777777" w:rsidR="006E624B" w:rsidRDefault="006E624B" w:rsidP="006E624B">
      <w:pPr>
        <w:pStyle w:val="ListParagraph"/>
        <w:numPr>
          <w:ilvl w:val="0"/>
          <w:numId w:val="1"/>
        </w:numPr>
      </w:pPr>
      <w:r>
        <w:t xml:space="preserve">Have you visited </w:t>
      </w:r>
      <w:r w:rsidRPr="00FD0D64">
        <w:rPr>
          <w:b/>
        </w:rPr>
        <w:t>@</w:t>
      </w:r>
      <w:proofErr w:type="spellStart"/>
      <w:r w:rsidRPr="00FD0D64">
        <w:rPr>
          <w:b/>
        </w:rPr>
        <w:t>BDAprof</w:t>
      </w:r>
      <w:proofErr w:type="spellEnd"/>
      <w:r>
        <w:t xml:space="preserve"> – the </w:t>
      </w:r>
      <w:r w:rsidR="00FD0D64">
        <w:t xml:space="preserve">account for </w:t>
      </w:r>
      <w:r w:rsidR="00DA78A7">
        <w:t xml:space="preserve">our </w:t>
      </w:r>
      <w:r w:rsidR="00FD0D64">
        <w:t>Education</w:t>
      </w:r>
      <w:r>
        <w:t xml:space="preserve"> and Prof</w:t>
      </w:r>
      <w:r w:rsidR="00DA78A7">
        <w:t>.</w:t>
      </w:r>
      <w:r>
        <w:t xml:space="preserve"> Development team? </w:t>
      </w:r>
      <w:r w:rsidR="00DA78A7">
        <w:t>Take</w:t>
      </w:r>
      <w:r>
        <w:t xml:space="preserve"> a look and ret</w:t>
      </w:r>
      <w:r w:rsidR="00084EDA">
        <w:t>weet</w:t>
      </w:r>
      <w:r w:rsidR="00FD0D64">
        <w:t xml:space="preserve"> one of their posts</w:t>
      </w:r>
      <w:r w:rsidR="00EF4151">
        <w:t xml:space="preserve">. </w:t>
      </w:r>
      <w:r w:rsidR="00084EDA">
        <w:t xml:space="preserve"> </w:t>
      </w:r>
    </w:p>
    <w:p w14:paraId="1A6D0F99" w14:textId="77777777" w:rsidR="00084EDA" w:rsidRDefault="00084EDA" w:rsidP="006E624B">
      <w:pPr>
        <w:pStyle w:val="ListParagraph"/>
        <w:numPr>
          <w:ilvl w:val="0"/>
          <w:numId w:val="1"/>
        </w:numPr>
      </w:pPr>
      <w:r>
        <w:lastRenderedPageBreak/>
        <w:t xml:space="preserve">Are you a </w:t>
      </w:r>
      <w:r w:rsidR="00851066">
        <w:rPr>
          <w:b/>
        </w:rPr>
        <w:t>BDA specialist g</w:t>
      </w:r>
      <w:r w:rsidRPr="00FD0D64">
        <w:rPr>
          <w:b/>
        </w:rPr>
        <w:t>roup</w:t>
      </w:r>
      <w:r w:rsidR="00851066">
        <w:t xml:space="preserve"> member? Why not see if your g</w:t>
      </w:r>
      <w:r>
        <w:t xml:space="preserve">roup is on </w:t>
      </w:r>
      <w:r w:rsidR="00DA78A7">
        <w:t>Twitter by using the search tool?</w:t>
      </w:r>
      <w:r w:rsidR="0066275F">
        <w:t xml:space="preserve"> </w:t>
      </w:r>
    </w:p>
    <w:p w14:paraId="64FC200B" w14:textId="77777777" w:rsidR="0066275F" w:rsidRDefault="00DA78A7" w:rsidP="0066275F">
      <w:pPr>
        <w:pStyle w:val="ListParagraph"/>
        <w:numPr>
          <w:ilvl w:val="0"/>
          <w:numId w:val="1"/>
        </w:numPr>
      </w:pPr>
      <w:r>
        <w:t>Use the search tool to see if your</w:t>
      </w:r>
      <w:r w:rsidR="0066275F">
        <w:t xml:space="preserve"> </w:t>
      </w:r>
      <w:r w:rsidR="00851066">
        <w:rPr>
          <w:b/>
        </w:rPr>
        <w:t>BDA b</w:t>
      </w:r>
      <w:r w:rsidR="0066275F" w:rsidRPr="00FD0D64">
        <w:rPr>
          <w:b/>
        </w:rPr>
        <w:t>ranch member</w:t>
      </w:r>
      <w:r>
        <w:t xml:space="preserve"> is on Twitter.</w:t>
      </w:r>
      <w:r w:rsidR="0066275F">
        <w:t xml:space="preserve"> </w:t>
      </w:r>
    </w:p>
    <w:p w14:paraId="3766406E" w14:textId="77777777" w:rsidR="006E624B" w:rsidRDefault="00685531" w:rsidP="006E624B">
      <w:pPr>
        <w:pStyle w:val="ListParagraph"/>
        <w:numPr>
          <w:ilvl w:val="0"/>
          <w:numId w:val="1"/>
        </w:numPr>
      </w:pPr>
      <w:r>
        <w:t xml:space="preserve">Did you enjoy this month’s Dietetics Today? Why not tweet about an article you enjoyed and tag </w:t>
      </w:r>
      <w:r w:rsidRPr="00FD0D64">
        <w:rPr>
          <w:b/>
        </w:rPr>
        <w:t>@</w:t>
      </w:r>
      <w:proofErr w:type="spellStart"/>
      <w:r w:rsidRPr="00FD0D64">
        <w:rPr>
          <w:b/>
        </w:rPr>
        <w:t>DieteticsToday</w:t>
      </w:r>
      <w:proofErr w:type="spellEnd"/>
      <w:r>
        <w:t xml:space="preserve"> </w:t>
      </w:r>
    </w:p>
    <w:p w14:paraId="68C28E28" w14:textId="77777777" w:rsidR="006E624B" w:rsidRDefault="00DA78A7" w:rsidP="00685531">
      <w:pPr>
        <w:pStyle w:val="ListParagraph"/>
        <w:numPr>
          <w:ilvl w:val="0"/>
          <w:numId w:val="1"/>
        </w:numPr>
      </w:pPr>
      <w:r>
        <w:t>Visit our</w:t>
      </w:r>
      <w:r w:rsidR="00685531">
        <w:t xml:space="preserve"> news page (</w:t>
      </w:r>
      <w:hyperlink r:id="rId8" w:history="1">
        <w:r w:rsidR="00685531" w:rsidRPr="00384555">
          <w:rPr>
            <w:rStyle w:val="Hyperlink"/>
            <w:rFonts w:ascii="Calibri" w:hAnsi="Calibri"/>
          </w:rPr>
          <w:t>https://www.bda.uk.com/news/list</w:t>
        </w:r>
      </w:hyperlink>
      <w:r w:rsidR="00685531">
        <w:t xml:space="preserve">) which showcases our latest </w:t>
      </w:r>
      <w:r w:rsidR="00685531" w:rsidRPr="00FD0D64">
        <w:rPr>
          <w:b/>
        </w:rPr>
        <w:t>press releases</w:t>
      </w:r>
      <w:r>
        <w:t>.</w:t>
      </w:r>
      <w:r w:rsidR="00685531">
        <w:t xml:space="preserve"> </w:t>
      </w:r>
      <w:r>
        <w:t>Tweet a link to a recent release that you like, to</w:t>
      </w:r>
      <w:r w:rsidR="00685531">
        <w:t xml:space="preserve"> spread the word</w:t>
      </w:r>
      <w:r w:rsidR="009F07F4">
        <w:t>.</w:t>
      </w:r>
    </w:p>
    <w:p w14:paraId="0AD47857" w14:textId="77777777" w:rsidR="006E624B" w:rsidRDefault="00DA78A7" w:rsidP="006E624B">
      <w:pPr>
        <w:pStyle w:val="ListParagraph"/>
        <w:numPr>
          <w:ilvl w:val="0"/>
          <w:numId w:val="1"/>
        </w:numPr>
      </w:pPr>
      <w:r>
        <w:t>Working in a</w:t>
      </w:r>
      <w:r w:rsidR="00685531">
        <w:t xml:space="preserve"> </w:t>
      </w:r>
      <w:r w:rsidR="00685531" w:rsidRPr="00FD0D64">
        <w:rPr>
          <w:b/>
        </w:rPr>
        <w:t>specialist area</w:t>
      </w:r>
      <w:r w:rsidR="00685531">
        <w:t xml:space="preserve">? </w:t>
      </w:r>
      <w:r w:rsidR="006E624B">
        <w:t xml:space="preserve">Use the search tool to search a hashtag, for example </w:t>
      </w:r>
      <w:r w:rsidR="006E624B">
        <w:rPr>
          <w:i/>
        </w:rPr>
        <w:t xml:space="preserve">#diabetes </w:t>
      </w:r>
      <w:r w:rsidR="006E624B">
        <w:t>or</w:t>
      </w:r>
      <w:r>
        <w:rPr>
          <w:i/>
        </w:rPr>
        <w:t xml:space="preserve"> #coeliac</w:t>
      </w:r>
      <w:r w:rsidR="009F07F4" w:rsidRPr="009F07F4">
        <w:t>,</w:t>
      </w:r>
      <w:r w:rsidR="009F07F4">
        <w:rPr>
          <w:i/>
        </w:rPr>
        <w:t xml:space="preserve"> </w:t>
      </w:r>
      <w:r>
        <w:t>&amp;</w:t>
      </w:r>
      <w:r w:rsidR="006E624B">
        <w:t xml:space="preserve"> see what </w:t>
      </w:r>
      <w:r>
        <w:t xml:space="preserve">is being said </w:t>
      </w:r>
      <w:r w:rsidR="006E624B">
        <w:t>about this topic</w:t>
      </w:r>
      <w:r w:rsidR="009F07F4">
        <w:t>.</w:t>
      </w:r>
    </w:p>
    <w:p w14:paraId="141952FC" w14:textId="77777777" w:rsidR="006E624B" w:rsidRDefault="006E624B" w:rsidP="00135528">
      <w:pPr>
        <w:pStyle w:val="ListParagraph"/>
        <w:numPr>
          <w:ilvl w:val="0"/>
          <w:numId w:val="1"/>
        </w:numPr>
      </w:pPr>
      <w:r>
        <w:t xml:space="preserve">Tweet another of the BDA’s eye-catching </w:t>
      </w:r>
      <w:r w:rsidRPr="00FD0D64">
        <w:rPr>
          <w:b/>
        </w:rPr>
        <w:t xml:space="preserve">social media </w:t>
      </w:r>
      <w:r w:rsidR="00135528" w:rsidRPr="00FD0D64">
        <w:rPr>
          <w:b/>
        </w:rPr>
        <w:t>graphics</w:t>
      </w:r>
      <w:r w:rsidR="00135528">
        <w:t>, (a</w:t>
      </w:r>
      <w:r w:rsidR="009F07F4">
        <w:t xml:space="preserve">vailable online: </w:t>
      </w:r>
      <w:hyperlink r:id="rId9" w:history="1">
        <w:r w:rsidR="00135528" w:rsidRPr="00583B55">
          <w:rPr>
            <w:rStyle w:val="Hyperlink"/>
            <w:rFonts w:ascii="Calibri" w:hAnsi="Calibri"/>
          </w:rPr>
          <w:t>http://bit.ly/2lu8Zdg</w:t>
        </w:r>
      </w:hyperlink>
      <w:r w:rsidR="00135528">
        <w:t xml:space="preserve">). </w:t>
      </w:r>
      <w:r>
        <w:t>Why not tag @</w:t>
      </w:r>
      <w:proofErr w:type="spellStart"/>
      <w:r>
        <w:t>BrDieteticAssoc</w:t>
      </w:r>
      <w:proofErr w:type="spellEnd"/>
      <w:r>
        <w:t xml:space="preserve"> too?</w:t>
      </w:r>
    </w:p>
    <w:p w14:paraId="2A915BEC" w14:textId="77777777" w:rsidR="006E624B" w:rsidRDefault="00DA78A7" w:rsidP="006E624B">
      <w:pPr>
        <w:pStyle w:val="ListParagraph"/>
        <w:numPr>
          <w:ilvl w:val="0"/>
          <w:numId w:val="1"/>
        </w:numPr>
      </w:pPr>
      <w:r>
        <w:t>Sign</w:t>
      </w:r>
      <w:r w:rsidR="00685531">
        <w:t xml:space="preserve"> up to our</w:t>
      </w:r>
      <w:r>
        <w:t xml:space="preserve"> </w:t>
      </w:r>
      <w:r w:rsidR="00685531">
        <w:t>Thunderclap</w:t>
      </w:r>
      <w:r>
        <w:t xml:space="preserve"> (an automated tweet)</w:t>
      </w:r>
      <w:r w:rsidR="00685531">
        <w:t xml:space="preserve"> </w:t>
      </w:r>
      <w:r>
        <w:t xml:space="preserve">through </w:t>
      </w:r>
      <w:r w:rsidR="00685531">
        <w:t xml:space="preserve">our Dietitians Week Social Media Calendar </w:t>
      </w:r>
      <w:r>
        <w:t xml:space="preserve">(dietitiansweek.co.uk) </w:t>
      </w:r>
      <w:r w:rsidR="00FA6707">
        <w:t>to</w:t>
      </w:r>
      <w:r w:rsidR="00685531">
        <w:t xml:space="preserve"> help us make an impact on Twitter</w:t>
      </w:r>
      <w:r w:rsidR="009F07F4">
        <w:t>.</w:t>
      </w:r>
    </w:p>
    <w:p w14:paraId="2580466D" w14:textId="77777777" w:rsidR="00685096" w:rsidRDefault="006E624B" w:rsidP="006E624B">
      <w:pPr>
        <w:pStyle w:val="ListParagraph"/>
        <w:numPr>
          <w:ilvl w:val="0"/>
          <w:numId w:val="1"/>
        </w:numPr>
      </w:pPr>
      <w:r>
        <w:t>We hope that you have found our tips useful. It’s now time to write a twe</w:t>
      </w:r>
      <w:r w:rsidR="00FA6707">
        <w:t>et on any topic of your choice!</w:t>
      </w:r>
    </w:p>
    <w:p w14:paraId="451A8755" w14:textId="77777777" w:rsidR="00685096" w:rsidRDefault="00685096" w:rsidP="00685096"/>
    <w:p w14:paraId="25C6A983" w14:textId="77777777" w:rsidR="006E624B" w:rsidRDefault="006E624B" w:rsidP="00685096">
      <w:r>
        <w:t xml:space="preserve">If you are still feeling a little unsure, check out the BDA Professional Guidance for Social Media as well as our Social Media training on Moodle. </w:t>
      </w:r>
      <w:r w:rsidR="00685531">
        <w:t>The guidance is particularly helpful at highlighting how and why to avoid online arguments, so that you can feel confident that you are using social media in a professional manner</w:t>
      </w:r>
      <w:r w:rsidR="00FD0D64">
        <w:t xml:space="preserve"> and getting the most out of it</w:t>
      </w:r>
    </w:p>
    <w:p w14:paraId="5161D411" w14:textId="77777777" w:rsidR="00685531" w:rsidRDefault="00685531">
      <w:r>
        <w:t xml:space="preserve">Well done for completing the BDA’s </w:t>
      </w:r>
      <w:proofErr w:type="gramStart"/>
      <w:r>
        <w:t>30 day</w:t>
      </w:r>
      <w:proofErr w:type="gramEnd"/>
      <w:r>
        <w:t xml:space="preserve"> Twitter challenge! What did you think? Email your thoughts to: </w:t>
      </w:r>
      <w:hyperlink r:id="rId10" w:history="1">
        <w:r w:rsidR="00851066" w:rsidRPr="00583B55">
          <w:rPr>
            <w:rStyle w:val="Hyperlink"/>
            <w:rFonts w:asciiTheme="minorHAnsi" w:hAnsiTheme="minorHAnsi" w:cstheme="minorBidi"/>
          </w:rPr>
          <w:t>dietitiansweek@bda.uk.com</w:t>
        </w:r>
      </w:hyperlink>
      <w:r w:rsidR="00851066">
        <w:t xml:space="preserve"> </w:t>
      </w:r>
    </w:p>
    <w:p w14:paraId="311162F9" w14:textId="77777777" w:rsidR="0012235B" w:rsidRDefault="004F0BF1" w:rsidP="0012235B">
      <w:r>
        <w:t>We look forward to joining you online for Dietitians Week from 12-16 June!</w:t>
      </w:r>
    </w:p>
    <w:p w14:paraId="030EB949" w14:textId="77777777" w:rsidR="0012235B" w:rsidRDefault="0012235B" w:rsidP="0012235B">
      <w:r>
        <w:t xml:space="preserve">*Find out more about the Twitter search tool: </w:t>
      </w:r>
      <w:hyperlink r:id="rId11" w:history="1">
        <w:r w:rsidRPr="00384555">
          <w:rPr>
            <w:rStyle w:val="Hyperlink"/>
            <w:rFonts w:ascii="Calibri" w:hAnsi="Calibri"/>
          </w:rPr>
          <w:t>https://support.twitter.com/articles/132700</w:t>
        </w:r>
      </w:hyperlink>
    </w:p>
    <w:p w14:paraId="66E6DC4A" w14:textId="77777777" w:rsidR="0012235B" w:rsidRDefault="0012235B">
      <w:pPr>
        <w:rPr>
          <w:rStyle w:val="Hyperlink"/>
          <w:rFonts w:ascii="Calibri" w:hAnsi="Calibri"/>
        </w:rPr>
      </w:pPr>
      <w:r>
        <w:t xml:space="preserve">**Find out more about retweeting: </w:t>
      </w:r>
      <w:hyperlink r:id="rId12" w:history="1">
        <w:r w:rsidRPr="00F22815">
          <w:rPr>
            <w:rStyle w:val="Hyperlink"/>
            <w:rFonts w:ascii="Calibri" w:hAnsi="Calibri"/>
          </w:rPr>
          <w:t>https://support.twitter.com/articles/20169873</w:t>
        </w:r>
      </w:hyperlink>
    </w:p>
    <w:p w14:paraId="419DFA9F" w14:textId="77777777" w:rsidR="00CD70AC" w:rsidRDefault="00CD70AC">
      <w:pPr>
        <w:rPr>
          <w:rStyle w:val="Hyperlink"/>
          <w:rFonts w:asciiTheme="minorHAnsi" w:hAnsiTheme="minorHAnsi"/>
        </w:rPr>
      </w:pPr>
      <w:r w:rsidRPr="00CD70AC">
        <w:rPr>
          <w:rStyle w:val="Hyperlink"/>
          <w:rFonts w:ascii="Calibri" w:hAnsi="Calibri"/>
          <w:color w:val="000000" w:themeColor="text1"/>
          <w:u w:val="none"/>
        </w:rPr>
        <w:t>***</w:t>
      </w:r>
      <w:r>
        <w:t xml:space="preserve">Find out more about hashtags: </w:t>
      </w:r>
      <w:hyperlink r:id="rId13" w:history="1">
        <w:r w:rsidRPr="00851066">
          <w:rPr>
            <w:rStyle w:val="Hyperlink"/>
            <w:rFonts w:asciiTheme="minorHAnsi" w:hAnsiTheme="minorHAnsi"/>
          </w:rPr>
          <w:t>https://support.twitter.com/articles/49309</w:t>
        </w:r>
      </w:hyperlink>
    </w:p>
    <w:p w14:paraId="64A47A47" w14:textId="77777777" w:rsidR="00DB6809" w:rsidRDefault="00DB6809">
      <w:r w:rsidRPr="00DB6809">
        <w:rPr>
          <w:rStyle w:val="Hyperlink"/>
          <w:rFonts w:asciiTheme="minorHAnsi" w:hAnsiTheme="minorHAnsi"/>
          <w:color w:val="000000" w:themeColor="text1"/>
          <w:u w:val="none"/>
        </w:rPr>
        <w:t>****</w:t>
      </w:r>
      <w:r w:rsidRPr="00DB6809">
        <w:t xml:space="preserve"> </w:t>
      </w:r>
      <w:r>
        <w:t xml:space="preserve">Still unsure about what a </w:t>
      </w:r>
      <w:r w:rsidRPr="00FD0D64">
        <w:rPr>
          <w:b/>
        </w:rPr>
        <w:t>Twitter handle</w:t>
      </w:r>
      <w:r>
        <w:t xml:space="preserve"> is? Put simply, a Twitter handle is the ‘@’ symbol, followed by someone’s username. If you include this handle in your tweet (known as tagging), the user will get a notification about this, so that they can retweet or like your post too.</w:t>
      </w:r>
    </w:p>
    <w:p w14:paraId="14F3F1CD" w14:textId="77777777" w:rsidR="00E6363A" w:rsidRDefault="00E6363A">
      <w:r>
        <w:t>*****</w:t>
      </w:r>
      <w:r w:rsidRPr="00E6363A">
        <w:t xml:space="preserve"> </w:t>
      </w:r>
      <w:r>
        <w:t>If you do see any negative comments, it is better to avoid interacting with these users – for more information on dealing with negativity on Twitter, see our BDA Professional Social Media Guidance.</w:t>
      </w:r>
    </w:p>
    <w:p w14:paraId="6D90108C" w14:textId="77777777" w:rsidR="00DA78A7" w:rsidRDefault="00DA78A7">
      <w:pPr>
        <w:rPr>
          <w:rStyle w:val="Hyperlink"/>
          <w:rFonts w:ascii="Calibri" w:hAnsi="Calibri"/>
        </w:rPr>
      </w:pPr>
      <w:r>
        <w:t xml:space="preserve">******Not sure how to attach a photo or graphic to a tweet? Find out more: </w:t>
      </w:r>
      <w:hyperlink r:id="rId14" w:history="1">
        <w:r w:rsidRPr="00F22815">
          <w:rPr>
            <w:rStyle w:val="Hyperlink"/>
            <w:rFonts w:ascii="Calibri" w:hAnsi="Calibri"/>
          </w:rPr>
          <w:t>https://support.twitter.com/articles/20156423</w:t>
        </w:r>
      </w:hyperlink>
    </w:p>
    <w:p w14:paraId="4AD7CB36" w14:textId="77777777" w:rsidR="00DA78A7" w:rsidRPr="00DB6809" w:rsidRDefault="00DA78A7">
      <w:pPr>
        <w:rPr>
          <w:color w:val="000000" w:themeColor="text1"/>
        </w:rPr>
      </w:pPr>
      <w:r>
        <w:t xml:space="preserve">Make sure to read the Dietitians Week social media calendar online too: </w:t>
      </w:r>
      <w:hyperlink r:id="rId15" w:history="1">
        <w:r w:rsidRPr="00583B55">
          <w:rPr>
            <w:rStyle w:val="Hyperlink"/>
            <w:rFonts w:ascii="Calibri" w:hAnsi="Calibri"/>
          </w:rPr>
          <w:t>www.dietitiansweek.co.uk</w:t>
        </w:r>
      </w:hyperlink>
      <w:r>
        <w:t xml:space="preserve"> so that you can get involved in the great activities taking place on social media during the week.</w:t>
      </w:r>
    </w:p>
    <w:sectPr w:rsidR="00DA78A7" w:rsidRPr="00DB68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A113C"/>
    <w:multiLevelType w:val="hybridMultilevel"/>
    <w:tmpl w:val="58E0F3FC"/>
    <w:lvl w:ilvl="0" w:tplc="B34050A6">
      <w:start w:val="1"/>
      <w:numFmt w:val="decimal"/>
      <w:lvlText w:val="%1."/>
      <w:lvlJc w:val="left"/>
      <w:pPr>
        <w:ind w:left="785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F7F1D"/>
    <w:multiLevelType w:val="hybridMultilevel"/>
    <w:tmpl w:val="951E3C84"/>
    <w:lvl w:ilvl="0" w:tplc="ECF2B9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4B"/>
    <w:rsid w:val="00084EDA"/>
    <w:rsid w:val="0012235B"/>
    <w:rsid w:val="00135528"/>
    <w:rsid w:val="00282B4F"/>
    <w:rsid w:val="0036089F"/>
    <w:rsid w:val="003B2353"/>
    <w:rsid w:val="004D7D80"/>
    <w:rsid w:val="004F0BF1"/>
    <w:rsid w:val="005168DF"/>
    <w:rsid w:val="00567C44"/>
    <w:rsid w:val="00601136"/>
    <w:rsid w:val="0066275F"/>
    <w:rsid w:val="00682A91"/>
    <w:rsid w:val="00685096"/>
    <w:rsid w:val="00685531"/>
    <w:rsid w:val="006915AD"/>
    <w:rsid w:val="006E624B"/>
    <w:rsid w:val="00782CDC"/>
    <w:rsid w:val="007A029F"/>
    <w:rsid w:val="008341D6"/>
    <w:rsid w:val="00851066"/>
    <w:rsid w:val="009E7AD2"/>
    <w:rsid w:val="009F07F4"/>
    <w:rsid w:val="00A9480E"/>
    <w:rsid w:val="00B91FC4"/>
    <w:rsid w:val="00CD70AC"/>
    <w:rsid w:val="00D4583F"/>
    <w:rsid w:val="00DA78A7"/>
    <w:rsid w:val="00DB6809"/>
    <w:rsid w:val="00E6363A"/>
    <w:rsid w:val="00EF4151"/>
    <w:rsid w:val="00FA6707"/>
    <w:rsid w:val="00FD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D8017"/>
  <w15:chartTrackingRefBased/>
  <w15:docId w15:val="{4C466AF6-2740-475B-99EA-3DDB663B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624B"/>
    <w:rPr>
      <w:rFonts w:ascii="Times New Roman" w:hAnsi="Times New Roman" w:cs="Times New Roman" w:hint="default"/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E624B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character" w:customStyle="1" w:styleId="u-linkcomplex-target">
    <w:name w:val="u-linkcomplex-target"/>
    <w:basedOn w:val="DefaultParagraphFont"/>
    <w:rsid w:val="006E6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4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da.uk.com/news/list" TargetMode="External"/><Relationship Id="rId13" Type="http://schemas.openxmlformats.org/officeDocument/2006/relationships/hyperlink" Target="https://support.twitter.com/articles/4930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t.ly/2lu8Zdg" TargetMode="External"/><Relationship Id="rId12" Type="http://schemas.openxmlformats.org/officeDocument/2006/relationships/hyperlink" Target="https://support.twitter.com/articles/2016987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da.uk.com/media/socialmedia" TargetMode="External"/><Relationship Id="rId11" Type="http://schemas.openxmlformats.org/officeDocument/2006/relationships/hyperlink" Target="https://support.twitter.com/articles/132700" TargetMode="External"/><Relationship Id="rId5" Type="http://schemas.openxmlformats.org/officeDocument/2006/relationships/hyperlink" Target="https://support.twitter.com/articles/100990" TargetMode="External"/><Relationship Id="rId15" Type="http://schemas.openxmlformats.org/officeDocument/2006/relationships/hyperlink" Target="http://www.dietitiansweek.co.uk" TargetMode="External"/><Relationship Id="rId10" Type="http://schemas.openxmlformats.org/officeDocument/2006/relationships/hyperlink" Target="mailto:dietitiansweek@bda.u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t.ly/2lu8Zdg" TargetMode="External"/><Relationship Id="rId14" Type="http://schemas.openxmlformats.org/officeDocument/2006/relationships/hyperlink" Target="https://support.twitter.com/articles/20156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 Wood</dc:creator>
  <cp:keywords/>
  <dc:description/>
  <cp:lastModifiedBy>Carlena Probert-Baulch</cp:lastModifiedBy>
  <cp:revision>2</cp:revision>
  <dcterms:created xsi:type="dcterms:W3CDTF">2019-11-29T11:14:00Z</dcterms:created>
  <dcterms:modified xsi:type="dcterms:W3CDTF">2019-11-29T11:14:00Z</dcterms:modified>
</cp:coreProperties>
</file>