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0F9A" w14:textId="05AC4E3B" w:rsidR="00E6697B" w:rsidRPr="00AB0304" w:rsidRDefault="00E6697B" w:rsidP="002435A5">
      <w:pPr>
        <w:jc w:val="both"/>
        <w:rPr>
          <w:b/>
          <w:sz w:val="22"/>
          <w:szCs w:val="22"/>
        </w:rPr>
      </w:pPr>
      <w:r w:rsidRPr="00AB0304">
        <w:rPr>
          <w:b/>
          <w:sz w:val="22"/>
          <w:szCs w:val="22"/>
        </w:rPr>
        <w:t xml:space="preserve">Subject: </w:t>
      </w:r>
      <w:r w:rsidR="0081199A" w:rsidRPr="00AB0304">
        <w:rPr>
          <w:b/>
          <w:sz w:val="22"/>
          <w:szCs w:val="22"/>
        </w:rPr>
        <w:t xml:space="preserve">Supporting </w:t>
      </w:r>
      <w:bookmarkStart w:id="0" w:name="_Hlk43368281"/>
      <w:r w:rsidR="0081199A" w:rsidRPr="00AB0304">
        <w:rPr>
          <w:b/>
          <w:sz w:val="22"/>
          <w:szCs w:val="22"/>
        </w:rPr>
        <w:t>UK Malnutrition Awareness Week 2020</w:t>
      </w:r>
      <w:r w:rsidR="00EF2EF8" w:rsidRPr="00AB0304">
        <w:rPr>
          <w:b/>
          <w:sz w:val="22"/>
          <w:szCs w:val="22"/>
        </w:rPr>
        <w:t xml:space="preserve"> </w:t>
      </w:r>
      <w:bookmarkEnd w:id="0"/>
    </w:p>
    <w:p w14:paraId="55EC6CD9" w14:textId="3698AA63" w:rsidR="00E6697B" w:rsidRPr="00AB0304" w:rsidRDefault="00E6697B" w:rsidP="002435A5">
      <w:pPr>
        <w:jc w:val="both"/>
        <w:rPr>
          <w:sz w:val="22"/>
          <w:szCs w:val="22"/>
        </w:rPr>
      </w:pPr>
      <w:r w:rsidRPr="00AB0304">
        <w:rPr>
          <w:sz w:val="22"/>
          <w:szCs w:val="22"/>
        </w:rPr>
        <w:t>Dear [</w:t>
      </w:r>
      <w:r w:rsidR="0039687A" w:rsidRPr="00AB0304">
        <w:rPr>
          <w:sz w:val="22"/>
          <w:szCs w:val="22"/>
        </w:rPr>
        <w:t>Insert Name</w:t>
      </w:r>
      <w:r w:rsidRPr="00AB0304">
        <w:rPr>
          <w:sz w:val="22"/>
          <w:szCs w:val="22"/>
        </w:rPr>
        <w:t>],</w:t>
      </w:r>
    </w:p>
    <w:p w14:paraId="6A189BDE" w14:textId="41314956" w:rsidR="007F596B" w:rsidRPr="00AB0304" w:rsidRDefault="266849A8" w:rsidP="421A90DB">
      <w:pPr>
        <w:jc w:val="both"/>
        <w:rPr>
          <w:sz w:val="22"/>
          <w:szCs w:val="22"/>
        </w:rPr>
      </w:pPr>
      <w:r w:rsidRPr="00AB0304">
        <w:rPr>
          <w:sz w:val="22"/>
          <w:szCs w:val="22"/>
        </w:rPr>
        <w:t xml:space="preserve">I am writing </w:t>
      </w:r>
      <w:r w:rsidR="41A176BB" w:rsidRPr="00AB0304">
        <w:rPr>
          <w:sz w:val="22"/>
          <w:szCs w:val="22"/>
        </w:rPr>
        <w:t xml:space="preserve">to you </w:t>
      </w:r>
      <w:r w:rsidRPr="00AB0304">
        <w:rPr>
          <w:sz w:val="22"/>
          <w:szCs w:val="22"/>
        </w:rPr>
        <w:t>as your constituent</w:t>
      </w:r>
      <w:r w:rsidR="00955BDA" w:rsidRPr="00AB0304">
        <w:rPr>
          <w:sz w:val="22"/>
          <w:szCs w:val="22"/>
        </w:rPr>
        <w:t xml:space="preserve"> and as a member of </w:t>
      </w:r>
      <w:r w:rsidR="00955BDA" w:rsidRPr="00AB0304">
        <w:rPr>
          <w:rStyle w:val="normaltextrun"/>
          <w:color w:val="000000"/>
          <w:sz w:val="22"/>
          <w:szCs w:val="22"/>
          <w:shd w:val="clear" w:color="auto" w:fill="FFFFFF"/>
        </w:rPr>
        <w:t xml:space="preserve">British </w:t>
      </w:r>
      <w:r w:rsidR="00824D0C" w:rsidRPr="00AB0304">
        <w:rPr>
          <w:rStyle w:val="normaltextrun"/>
          <w:color w:val="000000"/>
          <w:sz w:val="22"/>
          <w:szCs w:val="22"/>
          <w:shd w:val="clear" w:color="auto" w:fill="FFFFFF"/>
        </w:rPr>
        <w:t>Diet</w:t>
      </w:r>
      <w:r w:rsidR="007F6F53" w:rsidRPr="00AB0304">
        <w:rPr>
          <w:rStyle w:val="normaltextrun"/>
          <w:color w:val="000000"/>
          <w:sz w:val="22"/>
          <w:szCs w:val="22"/>
          <w:shd w:val="clear" w:color="auto" w:fill="FFFFFF"/>
        </w:rPr>
        <w:t>etic Association (BDA)</w:t>
      </w:r>
      <w:r w:rsidRPr="00AB0304">
        <w:rPr>
          <w:sz w:val="22"/>
          <w:szCs w:val="22"/>
        </w:rPr>
        <w:t xml:space="preserve"> to </w:t>
      </w:r>
      <w:r w:rsidR="28B6FA91" w:rsidRPr="00AB0304">
        <w:rPr>
          <w:sz w:val="22"/>
          <w:szCs w:val="22"/>
        </w:rPr>
        <w:t>ask you to support UK Malnutrition Awareness Week</w:t>
      </w:r>
      <w:r w:rsidR="6231D939" w:rsidRPr="00AB0304">
        <w:rPr>
          <w:sz w:val="22"/>
          <w:szCs w:val="22"/>
        </w:rPr>
        <w:t xml:space="preserve"> (UKMAW)</w:t>
      </w:r>
      <w:r w:rsidR="28B6FA91" w:rsidRPr="00AB0304">
        <w:rPr>
          <w:sz w:val="22"/>
          <w:szCs w:val="22"/>
        </w:rPr>
        <w:t xml:space="preserve"> by attending a virtual </w:t>
      </w:r>
      <w:r w:rsidR="36741D35" w:rsidRPr="00AB0304">
        <w:rPr>
          <w:sz w:val="22"/>
          <w:szCs w:val="22"/>
        </w:rPr>
        <w:t>P</w:t>
      </w:r>
      <w:r w:rsidR="28B6FA91" w:rsidRPr="00AB0304">
        <w:rPr>
          <w:sz w:val="22"/>
          <w:szCs w:val="22"/>
        </w:rPr>
        <w:t>arliamentary drop-in session</w:t>
      </w:r>
      <w:r w:rsidR="6231D939" w:rsidRPr="00AB0304">
        <w:rPr>
          <w:sz w:val="22"/>
          <w:szCs w:val="22"/>
        </w:rPr>
        <w:t xml:space="preserve"> taking place</w:t>
      </w:r>
      <w:r w:rsidR="28B6FA91" w:rsidRPr="00AB0304">
        <w:rPr>
          <w:sz w:val="22"/>
          <w:szCs w:val="22"/>
        </w:rPr>
        <w:t xml:space="preserve"> on </w:t>
      </w:r>
      <w:r w:rsidR="0DCAA907" w:rsidRPr="00AB0304">
        <w:rPr>
          <w:b/>
          <w:bCs/>
          <w:sz w:val="22"/>
          <w:szCs w:val="22"/>
        </w:rPr>
        <w:t>Wednesday 7th October between 1 and 3pm</w:t>
      </w:r>
      <w:r w:rsidR="0DCAA907" w:rsidRPr="00AB0304">
        <w:rPr>
          <w:sz w:val="22"/>
          <w:szCs w:val="22"/>
        </w:rPr>
        <w:t>. The event is being hosted by Sir David Amess MP, Chair of the All-Party Parliamentary Group on Food and Health.</w:t>
      </w:r>
    </w:p>
    <w:p w14:paraId="3D842258" w14:textId="3D0687C0" w:rsidR="00955BDA" w:rsidRPr="00AB0304" w:rsidDel="00C81629" w:rsidRDefault="00262631" w:rsidP="65338AB5">
      <w:pPr>
        <w:jc w:val="both"/>
        <w:rPr>
          <w:sz w:val="22"/>
          <w:szCs w:val="22"/>
        </w:rPr>
      </w:pPr>
      <w:r w:rsidRPr="00AB0304">
        <w:rPr>
          <w:rStyle w:val="normaltextrun"/>
          <w:color w:val="000000"/>
          <w:sz w:val="22"/>
          <w:szCs w:val="22"/>
          <w:shd w:val="clear" w:color="auto" w:fill="FFFFFF"/>
        </w:rPr>
        <w:t>UKMAW is an annual campaign</w:t>
      </w:r>
      <w:r w:rsidR="00CD4EA2" w:rsidRPr="00AB0304">
        <w:rPr>
          <w:rStyle w:val="normaltextrun"/>
          <w:color w:val="000000"/>
          <w:sz w:val="22"/>
          <w:szCs w:val="22"/>
          <w:shd w:val="clear" w:color="auto" w:fill="FFFFFF"/>
        </w:rPr>
        <w:t xml:space="preserve"> r</w:t>
      </w:r>
      <w:r w:rsidR="0DF7999B" w:rsidRPr="00AB0304">
        <w:rPr>
          <w:rStyle w:val="normaltextrun"/>
          <w:color w:val="000000"/>
          <w:sz w:val="22"/>
          <w:szCs w:val="22"/>
          <w:shd w:val="clear" w:color="auto" w:fill="FFFFFF"/>
        </w:rPr>
        <w:t>u</w:t>
      </w:r>
      <w:r w:rsidR="00CD4EA2" w:rsidRPr="00AB0304">
        <w:rPr>
          <w:rStyle w:val="normaltextrun"/>
          <w:color w:val="000000"/>
          <w:sz w:val="22"/>
          <w:szCs w:val="22"/>
          <w:shd w:val="clear" w:color="auto" w:fill="FFFFFF"/>
        </w:rPr>
        <w:t xml:space="preserve">n by </w:t>
      </w:r>
      <w:r w:rsidR="10896A3D" w:rsidRPr="00AB0304">
        <w:rPr>
          <w:rStyle w:val="normaltextrun"/>
          <w:color w:val="000000"/>
          <w:sz w:val="22"/>
          <w:szCs w:val="22"/>
          <w:shd w:val="clear" w:color="auto" w:fill="FFFFFF"/>
        </w:rPr>
        <w:t xml:space="preserve">the </w:t>
      </w:r>
      <w:r w:rsidR="006D1E39" w:rsidRPr="00AB0304">
        <w:rPr>
          <w:sz w:val="22"/>
          <w:szCs w:val="22"/>
        </w:rPr>
        <w:t>Malnutrition Task Force</w:t>
      </w:r>
      <w:r w:rsidR="00CD4EA2" w:rsidRPr="00AB0304">
        <w:rPr>
          <w:sz w:val="22"/>
          <w:szCs w:val="22"/>
        </w:rPr>
        <w:t xml:space="preserve"> and</w:t>
      </w:r>
      <w:r w:rsidR="0034526F" w:rsidRPr="00AB0304">
        <w:rPr>
          <w:sz w:val="22"/>
          <w:szCs w:val="22"/>
        </w:rPr>
        <w:t xml:space="preserve"> the</w:t>
      </w:r>
      <w:r w:rsidR="00CD4EA2" w:rsidRPr="00AB0304">
        <w:rPr>
          <w:sz w:val="22"/>
          <w:szCs w:val="22"/>
        </w:rPr>
        <w:t xml:space="preserve"> British Association of Parenteral and Enteral Nutrition (BAPEN)</w:t>
      </w:r>
      <w:r w:rsidR="306FFB7F" w:rsidRPr="00AB0304">
        <w:rPr>
          <w:sz w:val="22"/>
          <w:szCs w:val="22"/>
        </w:rPr>
        <w:t xml:space="preserve">, with the support </w:t>
      </w:r>
      <w:r w:rsidR="002A59B9" w:rsidRPr="00AB0304">
        <w:rPr>
          <w:sz w:val="22"/>
          <w:szCs w:val="22"/>
        </w:rPr>
        <w:t>from</w:t>
      </w:r>
      <w:r w:rsidR="306FFB7F" w:rsidRPr="00AB0304">
        <w:rPr>
          <w:sz w:val="22"/>
          <w:szCs w:val="22"/>
        </w:rPr>
        <w:t xml:space="preserve"> the </w:t>
      </w:r>
      <w:r w:rsidR="00CD4EA2" w:rsidRPr="00AB0304">
        <w:rPr>
          <w:sz w:val="22"/>
          <w:szCs w:val="22"/>
        </w:rPr>
        <w:t>BDA.</w:t>
      </w:r>
      <w:r w:rsidR="003B121B" w:rsidRPr="00AB0304">
        <w:rPr>
          <w:sz w:val="22"/>
          <w:szCs w:val="22"/>
        </w:rPr>
        <w:t xml:space="preserve"> </w:t>
      </w:r>
      <w:r w:rsidR="0039687A" w:rsidRPr="00AB0304">
        <w:rPr>
          <w:sz w:val="22"/>
          <w:szCs w:val="22"/>
        </w:rPr>
        <w:t xml:space="preserve">We aim to </w:t>
      </w:r>
      <w:r w:rsidR="006D5AF0" w:rsidRPr="00AB0304">
        <w:rPr>
          <w:sz w:val="22"/>
          <w:szCs w:val="22"/>
        </w:rPr>
        <w:t xml:space="preserve">raise awareness of undernutrition and dehydration in the UK. Now in its third year, UKMAW </w:t>
      </w:r>
      <w:r w:rsidR="22722A68" w:rsidRPr="00AB0304">
        <w:rPr>
          <w:rFonts w:eastAsia="Calibri"/>
          <w:sz w:val="22"/>
          <w:szCs w:val="22"/>
          <w:lang w:val="en-GB"/>
        </w:rPr>
        <w:t xml:space="preserve">seeks to increase understanding of malnutrition amongst health and social care workers, community groups, the voluntary sector, and the public. </w:t>
      </w:r>
    </w:p>
    <w:p w14:paraId="06FE22D3" w14:textId="492F2B26" w:rsidR="0081199A" w:rsidRPr="00AB0304" w:rsidRDefault="001C78B6" w:rsidP="441F63E1">
      <w:pPr>
        <w:jc w:val="both"/>
        <w:rPr>
          <w:sz w:val="22"/>
          <w:szCs w:val="22"/>
        </w:rPr>
      </w:pPr>
      <w:r w:rsidRPr="00AB0304">
        <w:rPr>
          <w:rStyle w:val="normaltextrun"/>
          <w:color w:val="000000"/>
          <w:sz w:val="22"/>
          <w:szCs w:val="22"/>
          <w:shd w:val="clear" w:color="auto" w:fill="FFFFFF"/>
        </w:rPr>
        <w:t>As you may be aware, m</w:t>
      </w:r>
      <w:r w:rsidR="00955BDA" w:rsidRPr="00AB0304">
        <w:rPr>
          <w:rStyle w:val="normaltextrun"/>
          <w:color w:val="000000"/>
          <w:sz w:val="22"/>
          <w:szCs w:val="22"/>
          <w:shd w:val="clear" w:color="auto" w:fill="FFFFFF"/>
        </w:rPr>
        <w:t>alnutrition has a significant impact on individuals and the health system as a whole. More than three million people across the UK are either malnourished or at risk of becoming malnourished, with an estimated one million of these people over the age of 65.</w:t>
      </w:r>
      <w:r w:rsidR="00FB5387" w:rsidRPr="00AB0304">
        <w:rPr>
          <w:rStyle w:val="EndnoteReference"/>
          <w:color w:val="000000"/>
          <w:sz w:val="22"/>
          <w:szCs w:val="22"/>
          <w:shd w:val="clear" w:color="auto" w:fill="FFFFFF"/>
        </w:rPr>
        <w:endnoteReference w:id="2"/>
      </w:r>
      <w:r w:rsidR="4E8C7DE6" w:rsidRPr="00AB0304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="008F43B4" w:rsidRPr="00AB0304">
        <w:rPr>
          <w:rStyle w:val="normaltextrun"/>
          <w:color w:val="000000"/>
          <w:sz w:val="22"/>
          <w:szCs w:val="22"/>
          <w:shd w:val="clear" w:color="auto" w:fill="FFFFFF"/>
        </w:rPr>
        <w:t>With the number of people in the UK over the age of 65 projected to grow by 4.75 million by 2035, these numbers are likely to increase significantly.</w:t>
      </w:r>
      <w:r w:rsidR="008F43B4" w:rsidRPr="00AB0304">
        <w:rPr>
          <w:rStyle w:val="EndnoteReference"/>
          <w:color w:val="000000"/>
          <w:sz w:val="22"/>
          <w:szCs w:val="22"/>
          <w:shd w:val="clear" w:color="auto" w:fill="FFFFFF"/>
        </w:rPr>
        <w:endnoteReference w:id="3"/>
      </w:r>
      <w:r w:rsidR="008F43B4" w:rsidRPr="00AB0304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="0E53D40A" w:rsidRPr="00AB0304">
        <w:rPr>
          <w:rFonts w:eastAsia="Calibri"/>
          <w:sz w:val="22"/>
          <w:szCs w:val="22"/>
        </w:rPr>
        <w:t>It is also reasonable to assume that the coronavirus outbreak will put many more people at risk of malnutrition.</w:t>
      </w:r>
    </w:p>
    <w:p w14:paraId="0B3925CC" w14:textId="41F26E3D" w:rsidR="0081199A" w:rsidRPr="00AB0304" w:rsidRDefault="00955BDA" w:rsidP="1B4799E7">
      <w:pPr>
        <w:jc w:val="both"/>
        <w:rPr>
          <w:sz w:val="22"/>
          <w:szCs w:val="22"/>
        </w:rPr>
      </w:pPr>
      <w:r w:rsidRPr="00AB0304">
        <w:rPr>
          <w:sz w:val="22"/>
          <w:szCs w:val="22"/>
        </w:rPr>
        <w:t xml:space="preserve">This drop-in event will </w:t>
      </w:r>
      <w:r w:rsidR="57D6DE91" w:rsidRPr="00AB0304">
        <w:rPr>
          <w:sz w:val="22"/>
          <w:szCs w:val="22"/>
        </w:rPr>
        <w:t xml:space="preserve">give </w:t>
      </w:r>
      <w:r w:rsidR="00B80BAF" w:rsidRPr="00AB0304">
        <w:rPr>
          <w:sz w:val="22"/>
          <w:szCs w:val="22"/>
        </w:rPr>
        <w:t>you</w:t>
      </w:r>
      <w:r w:rsidR="57D6DE91" w:rsidRPr="00AB0304">
        <w:rPr>
          <w:sz w:val="22"/>
          <w:szCs w:val="22"/>
        </w:rPr>
        <w:t xml:space="preserve"> the opportunity to speak to experts in nutrition </w:t>
      </w:r>
      <w:r w:rsidR="00D40DB6" w:rsidRPr="00AB0304">
        <w:rPr>
          <w:sz w:val="22"/>
          <w:szCs w:val="22"/>
        </w:rPr>
        <w:t>about the</w:t>
      </w:r>
      <w:r w:rsidRPr="00AB0304">
        <w:rPr>
          <w:sz w:val="22"/>
          <w:szCs w:val="22"/>
        </w:rPr>
        <w:t xml:space="preserve"> ways </w:t>
      </w:r>
      <w:r w:rsidR="00D40DB6" w:rsidRPr="00AB0304">
        <w:rPr>
          <w:sz w:val="22"/>
          <w:szCs w:val="22"/>
        </w:rPr>
        <w:t>in which</w:t>
      </w:r>
      <w:r w:rsidRPr="00AB0304">
        <w:rPr>
          <w:sz w:val="22"/>
          <w:szCs w:val="22"/>
        </w:rPr>
        <w:t xml:space="preserve"> you can help address the challenges posed by malnutrition in your constituency and </w:t>
      </w:r>
      <w:r w:rsidR="57D6DE91" w:rsidRPr="00AB0304">
        <w:rPr>
          <w:sz w:val="22"/>
          <w:szCs w:val="22"/>
        </w:rPr>
        <w:t>at a national level</w:t>
      </w:r>
      <w:r w:rsidR="0542A039" w:rsidRPr="00AB0304">
        <w:rPr>
          <w:sz w:val="22"/>
          <w:szCs w:val="22"/>
        </w:rPr>
        <w:t>.</w:t>
      </w:r>
      <w:r w:rsidR="00B80BAF" w:rsidRPr="00AB0304">
        <w:rPr>
          <w:sz w:val="22"/>
          <w:szCs w:val="22"/>
        </w:rPr>
        <w:t xml:space="preserve"> </w:t>
      </w:r>
    </w:p>
    <w:p w14:paraId="0863FB6C" w14:textId="07006E8D" w:rsidR="00CA2155" w:rsidRPr="00AB0304" w:rsidRDefault="57D6DE91" w:rsidP="1B4799E7">
      <w:pPr>
        <w:jc w:val="both"/>
        <w:rPr>
          <w:sz w:val="22"/>
          <w:szCs w:val="22"/>
        </w:rPr>
      </w:pPr>
      <w:r w:rsidRPr="00AB0304">
        <w:rPr>
          <w:sz w:val="22"/>
          <w:szCs w:val="22"/>
        </w:rPr>
        <w:t>I would be</w:t>
      </w:r>
      <w:r w:rsidR="00B80BAF" w:rsidRPr="00AB0304">
        <w:rPr>
          <w:sz w:val="22"/>
          <w:szCs w:val="22"/>
        </w:rPr>
        <w:t xml:space="preserve"> delighted</w:t>
      </w:r>
      <w:r w:rsidRPr="00AB0304">
        <w:rPr>
          <w:sz w:val="22"/>
          <w:szCs w:val="22"/>
        </w:rPr>
        <w:t xml:space="preserve"> </w:t>
      </w:r>
      <w:r w:rsidR="49F5265F" w:rsidRPr="00AB0304">
        <w:rPr>
          <w:sz w:val="22"/>
          <w:szCs w:val="22"/>
        </w:rPr>
        <w:t>if you were able</w:t>
      </w:r>
      <w:r w:rsidRPr="00AB0304">
        <w:rPr>
          <w:sz w:val="22"/>
          <w:szCs w:val="22"/>
        </w:rPr>
        <w:t xml:space="preserve"> to attend and pledge your support to tackle malnutrition. To RSVP to this event, or for any further information, please contact </w:t>
      </w:r>
      <w:r w:rsidR="0034526F" w:rsidRPr="00AB0304">
        <w:rPr>
          <w:sz w:val="22"/>
          <w:szCs w:val="22"/>
        </w:rPr>
        <w:t>ukmaw</w:t>
      </w:r>
      <w:r w:rsidRPr="00AB0304">
        <w:rPr>
          <w:sz w:val="22"/>
          <w:szCs w:val="22"/>
        </w:rPr>
        <w:t>@mandfhealth.com (0207 492 1780)</w:t>
      </w:r>
      <w:r w:rsidR="4E8C7DE6" w:rsidRPr="00AB0304">
        <w:rPr>
          <w:sz w:val="22"/>
          <w:szCs w:val="22"/>
        </w:rPr>
        <w:t>.</w:t>
      </w:r>
    </w:p>
    <w:p w14:paraId="3AB0722E" w14:textId="5A3DA305" w:rsidR="00CA2155" w:rsidRPr="00AB0304" w:rsidRDefault="57D6DE91" w:rsidP="1B4799E7">
      <w:pPr>
        <w:jc w:val="both"/>
        <w:rPr>
          <w:sz w:val="22"/>
          <w:szCs w:val="22"/>
        </w:rPr>
      </w:pPr>
      <w:r w:rsidRPr="00AB0304">
        <w:rPr>
          <w:sz w:val="22"/>
          <w:szCs w:val="22"/>
        </w:rPr>
        <w:t>Kind regards,</w:t>
      </w:r>
    </w:p>
    <w:p w14:paraId="6DB8252E" w14:textId="7D59367B" w:rsidR="00A8687E" w:rsidRPr="00AB0304" w:rsidRDefault="00B80BAF" w:rsidP="1B4799E7">
      <w:pPr>
        <w:jc w:val="both"/>
        <w:rPr>
          <w:sz w:val="22"/>
          <w:szCs w:val="22"/>
        </w:rPr>
      </w:pPr>
      <w:r w:rsidRPr="00AB0304">
        <w:rPr>
          <w:sz w:val="22"/>
          <w:szCs w:val="22"/>
        </w:rPr>
        <w:t>[Name]</w:t>
      </w:r>
    </w:p>
    <w:p w14:paraId="2F676E5A" w14:textId="77777777" w:rsidR="00B80BAF" w:rsidRPr="00AB0304" w:rsidRDefault="00B80BAF" w:rsidP="00B80BAF">
      <w:pPr>
        <w:jc w:val="both"/>
        <w:rPr>
          <w:rFonts w:eastAsiaTheme="minorEastAsia"/>
          <w:i/>
          <w:iCs/>
          <w:sz w:val="22"/>
          <w:szCs w:val="22"/>
        </w:rPr>
      </w:pPr>
      <w:r w:rsidRPr="00AB0304">
        <w:rPr>
          <w:rFonts w:eastAsiaTheme="minorEastAsia"/>
          <w:sz w:val="22"/>
          <w:szCs w:val="22"/>
        </w:rPr>
        <w:t xml:space="preserve">[Insert home address] </w:t>
      </w:r>
      <w:r w:rsidRPr="00AB0304">
        <w:rPr>
          <w:rFonts w:eastAsiaTheme="minorEastAsia"/>
          <w:i/>
          <w:iCs/>
          <w:sz w:val="22"/>
          <w:szCs w:val="22"/>
        </w:rPr>
        <w:t xml:space="preserve">(This is needed for the MPs office to confirm you as a constituent) </w:t>
      </w:r>
    </w:p>
    <w:p w14:paraId="628BFCA0" w14:textId="77777777" w:rsidR="00B80BAF" w:rsidRPr="00644A89" w:rsidRDefault="00B80BAF" w:rsidP="1B4799E7">
      <w:pPr>
        <w:jc w:val="both"/>
        <w:rPr>
          <w:i/>
          <w:iCs/>
        </w:rPr>
      </w:pPr>
    </w:p>
    <w:sectPr w:rsidR="00B80BAF" w:rsidRPr="00644A89" w:rsidSect="009444BD">
      <w:head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626C7" w14:textId="77777777" w:rsidR="0070700C" w:rsidRDefault="0070700C" w:rsidP="009444BD">
      <w:pPr>
        <w:spacing w:after="0" w:line="240" w:lineRule="auto"/>
      </w:pPr>
      <w:r>
        <w:separator/>
      </w:r>
    </w:p>
  </w:endnote>
  <w:endnote w:type="continuationSeparator" w:id="0">
    <w:p w14:paraId="06132A84" w14:textId="77777777" w:rsidR="0070700C" w:rsidRDefault="0070700C" w:rsidP="009444BD">
      <w:pPr>
        <w:spacing w:after="0" w:line="240" w:lineRule="auto"/>
      </w:pPr>
      <w:r>
        <w:continuationSeparator/>
      </w:r>
    </w:p>
  </w:endnote>
  <w:endnote w:type="continuationNotice" w:id="1">
    <w:p w14:paraId="06B333BC" w14:textId="77777777" w:rsidR="0070700C" w:rsidRDefault="0070700C">
      <w:pPr>
        <w:spacing w:after="0" w:line="240" w:lineRule="auto"/>
      </w:pPr>
    </w:p>
  </w:endnote>
  <w:endnote w:id="2">
    <w:p w14:paraId="2D7C0DF9" w14:textId="7DF89850" w:rsidR="00FB5387" w:rsidRPr="00AB0304" w:rsidRDefault="00FB5387">
      <w:pPr>
        <w:pStyle w:val="EndnoteText"/>
      </w:pPr>
      <w:r w:rsidRPr="00AB0304">
        <w:rPr>
          <w:rStyle w:val="EndnoteReference"/>
        </w:rPr>
        <w:endnoteRef/>
      </w:r>
      <w:r w:rsidRPr="00AB0304">
        <w:t xml:space="preserve"> BAPEN. Introduction to malnutrition. Available at: www.bapen.org.uk/malnutrition-undernutrition/introduction-to-malnutrition?.pdf.</w:t>
      </w:r>
    </w:p>
  </w:endnote>
  <w:endnote w:id="3">
    <w:p w14:paraId="6E3E5E14" w14:textId="77777777" w:rsidR="008F43B4" w:rsidRDefault="008F43B4" w:rsidP="008F43B4">
      <w:pPr>
        <w:pStyle w:val="EndnoteText"/>
      </w:pPr>
      <w:r w:rsidRPr="00AB0304">
        <w:rPr>
          <w:rStyle w:val="EndnoteReference"/>
        </w:rPr>
        <w:endnoteRef/>
      </w:r>
      <w:r w:rsidRPr="00AB0304">
        <w:t xml:space="preserve"> </w:t>
      </w:r>
      <w:r w:rsidRPr="00AB0304">
        <w:rPr>
          <w:rFonts w:eastAsia="Calibri"/>
        </w:rPr>
        <w:t xml:space="preserve">Malnutrition Task Force. State of the Nation. Available at: </w:t>
      </w:r>
      <w:hyperlink r:id="rId1">
        <w:r w:rsidRPr="00AB0304">
          <w:rPr>
            <w:rStyle w:val="Hyperlink"/>
            <w:rFonts w:eastAsia="Calibri"/>
          </w:rPr>
          <w:t>https://www.malnutritiontaskforce.org.uk/sites/default/files/2019-09/State%20of%20the%20Nation.pdf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C4F86" w14:textId="77777777" w:rsidR="0070700C" w:rsidRDefault="0070700C" w:rsidP="009444BD">
      <w:pPr>
        <w:spacing w:after="0" w:line="240" w:lineRule="auto"/>
      </w:pPr>
      <w:r>
        <w:separator/>
      </w:r>
    </w:p>
  </w:footnote>
  <w:footnote w:type="continuationSeparator" w:id="0">
    <w:p w14:paraId="42D7443B" w14:textId="77777777" w:rsidR="0070700C" w:rsidRDefault="0070700C" w:rsidP="009444BD">
      <w:pPr>
        <w:spacing w:after="0" w:line="240" w:lineRule="auto"/>
      </w:pPr>
      <w:r>
        <w:continuationSeparator/>
      </w:r>
    </w:p>
  </w:footnote>
  <w:footnote w:type="continuationNotice" w:id="1">
    <w:p w14:paraId="4E827F95" w14:textId="77777777" w:rsidR="0070700C" w:rsidRDefault="00707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A58CA" w14:textId="1108342D" w:rsidR="00955BDA" w:rsidRDefault="00955BDA" w:rsidP="00955B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020"/>
    <w:multiLevelType w:val="hybridMultilevel"/>
    <w:tmpl w:val="B290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81085"/>
    <w:multiLevelType w:val="hybridMultilevel"/>
    <w:tmpl w:val="C71E4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67"/>
    <w:rsid w:val="0001429A"/>
    <w:rsid w:val="000438C9"/>
    <w:rsid w:val="0015396C"/>
    <w:rsid w:val="00176471"/>
    <w:rsid w:val="001C78B6"/>
    <w:rsid w:val="001D0D58"/>
    <w:rsid w:val="001D1925"/>
    <w:rsid w:val="00214C9C"/>
    <w:rsid w:val="002435A5"/>
    <w:rsid w:val="002606EC"/>
    <w:rsid w:val="00260EC2"/>
    <w:rsid w:val="002610C5"/>
    <w:rsid w:val="00262631"/>
    <w:rsid w:val="00273BD5"/>
    <w:rsid w:val="002862AC"/>
    <w:rsid w:val="002903B3"/>
    <w:rsid w:val="002A59B9"/>
    <w:rsid w:val="002D73B2"/>
    <w:rsid w:val="0032302E"/>
    <w:rsid w:val="0034526F"/>
    <w:rsid w:val="00390A01"/>
    <w:rsid w:val="003932F5"/>
    <w:rsid w:val="0039687A"/>
    <w:rsid w:val="003B121B"/>
    <w:rsid w:val="003D3E92"/>
    <w:rsid w:val="003F1271"/>
    <w:rsid w:val="0041612B"/>
    <w:rsid w:val="004633DE"/>
    <w:rsid w:val="0046588F"/>
    <w:rsid w:val="00481FF7"/>
    <w:rsid w:val="004D0E76"/>
    <w:rsid w:val="004D1DFA"/>
    <w:rsid w:val="004F013B"/>
    <w:rsid w:val="0050386E"/>
    <w:rsid w:val="005278DA"/>
    <w:rsid w:val="00584BB0"/>
    <w:rsid w:val="005A18B0"/>
    <w:rsid w:val="005D2895"/>
    <w:rsid w:val="005D79FB"/>
    <w:rsid w:val="00625CCE"/>
    <w:rsid w:val="00644A89"/>
    <w:rsid w:val="00655097"/>
    <w:rsid w:val="006B14F4"/>
    <w:rsid w:val="006D1E39"/>
    <w:rsid w:val="006D5AF0"/>
    <w:rsid w:val="0070700C"/>
    <w:rsid w:val="007418D0"/>
    <w:rsid w:val="007465F6"/>
    <w:rsid w:val="007725EA"/>
    <w:rsid w:val="00777E6F"/>
    <w:rsid w:val="007B126B"/>
    <w:rsid w:val="007D639F"/>
    <w:rsid w:val="007F596B"/>
    <w:rsid w:val="007F6F53"/>
    <w:rsid w:val="0081199A"/>
    <w:rsid w:val="00824D0C"/>
    <w:rsid w:val="00851F39"/>
    <w:rsid w:val="0086187B"/>
    <w:rsid w:val="008B7977"/>
    <w:rsid w:val="008F43B4"/>
    <w:rsid w:val="008F4BA9"/>
    <w:rsid w:val="009444BD"/>
    <w:rsid w:val="0094750D"/>
    <w:rsid w:val="00955BDA"/>
    <w:rsid w:val="00987BDD"/>
    <w:rsid w:val="009D2F4F"/>
    <w:rsid w:val="009E466B"/>
    <w:rsid w:val="00A8687E"/>
    <w:rsid w:val="00AB0304"/>
    <w:rsid w:val="00AC282B"/>
    <w:rsid w:val="00AC5A53"/>
    <w:rsid w:val="00AC6CA9"/>
    <w:rsid w:val="00B22882"/>
    <w:rsid w:val="00B45B19"/>
    <w:rsid w:val="00B466E5"/>
    <w:rsid w:val="00B80BAF"/>
    <w:rsid w:val="00BD2B4F"/>
    <w:rsid w:val="00BE302F"/>
    <w:rsid w:val="00C02EB5"/>
    <w:rsid w:val="00C03E9A"/>
    <w:rsid w:val="00C429CB"/>
    <w:rsid w:val="00C51CA1"/>
    <w:rsid w:val="00C81629"/>
    <w:rsid w:val="00C9247E"/>
    <w:rsid w:val="00CA213A"/>
    <w:rsid w:val="00CA2155"/>
    <w:rsid w:val="00CB5E71"/>
    <w:rsid w:val="00CD397B"/>
    <w:rsid w:val="00CD4EA2"/>
    <w:rsid w:val="00D25E20"/>
    <w:rsid w:val="00D40DB6"/>
    <w:rsid w:val="00DD4A3D"/>
    <w:rsid w:val="00DF312D"/>
    <w:rsid w:val="00E24467"/>
    <w:rsid w:val="00E6697B"/>
    <w:rsid w:val="00ED511B"/>
    <w:rsid w:val="00EF2EF8"/>
    <w:rsid w:val="00F20523"/>
    <w:rsid w:val="00F31F85"/>
    <w:rsid w:val="00F60D78"/>
    <w:rsid w:val="00F61164"/>
    <w:rsid w:val="00FA3DF0"/>
    <w:rsid w:val="00FB5387"/>
    <w:rsid w:val="00FB7B7D"/>
    <w:rsid w:val="00FC3726"/>
    <w:rsid w:val="00FF5FC9"/>
    <w:rsid w:val="036E7619"/>
    <w:rsid w:val="0542A039"/>
    <w:rsid w:val="09EDB42C"/>
    <w:rsid w:val="0BCAA5F5"/>
    <w:rsid w:val="0D48DFA0"/>
    <w:rsid w:val="0DCAA907"/>
    <w:rsid w:val="0DF7999B"/>
    <w:rsid w:val="0E53D40A"/>
    <w:rsid w:val="0EB81F4E"/>
    <w:rsid w:val="10896A3D"/>
    <w:rsid w:val="11FCDE10"/>
    <w:rsid w:val="13AFD944"/>
    <w:rsid w:val="189722AA"/>
    <w:rsid w:val="1B4799E7"/>
    <w:rsid w:val="1D2D58D5"/>
    <w:rsid w:val="1FC736BD"/>
    <w:rsid w:val="22722A68"/>
    <w:rsid w:val="22EBE6CA"/>
    <w:rsid w:val="266849A8"/>
    <w:rsid w:val="28B6FA91"/>
    <w:rsid w:val="29640185"/>
    <w:rsid w:val="306FFB7F"/>
    <w:rsid w:val="3592C063"/>
    <w:rsid w:val="36138743"/>
    <w:rsid w:val="36741D35"/>
    <w:rsid w:val="3CD4264F"/>
    <w:rsid w:val="3D43426D"/>
    <w:rsid w:val="41A176BB"/>
    <w:rsid w:val="421A90DB"/>
    <w:rsid w:val="43C19B2F"/>
    <w:rsid w:val="441F63E1"/>
    <w:rsid w:val="49F5265F"/>
    <w:rsid w:val="4D628251"/>
    <w:rsid w:val="4E8C7DE6"/>
    <w:rsid w:val="50BDA6EE"/>
    <w:rsid w:val="5112E48C"/>
    <w:rsid w:val="57D6DE91"/>
    <w:rsid w:val="5B9E3AE4"/>
    <w:rsid w:val="5FCF4816"/>
    <w:rsid w:val="6231D939"/>
    <w:rsid w:val="65338AB5"/>
    <w:rsid w:val="655DBE5D"/>
    <w:rsid w:val="66F19F4D"/>
    <w:rsid w:val="69DA8DF3"/>
    <w:rsid w:val="6E6AD4DD"/>
    <w:rsid w:val="78ECFCD5"/>
    <w:rsid w:val="7FF5F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4F431D"/>
  <w15:chartTrackingRefBased/>
  <w15:docId w15:val="{46A0AF8F-74FC-4D4E-B3C3-89CC672D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6E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6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E9A"/>
    <w:pPr>
      <w:spacing w:after="0" w:line="240" w:lineRule="auto"/>
      <w:ind w:left="720"/>
    </w:pPr>
    <w:rPr>
      <w:rFonts w:ascii="Calibri" w:hAnsi="Calibri" w:cs="Calibri"/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4B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4BD"/>
  </w:style>
  <w:style w:type="character" w:styleId="EndnoteReference">
    <w:name w:val="endnote reference"/>
    <w:basedOn w:val="DefaultParagraphFont"/>
    <w:uiPriority w:val="99"/>
    <w:semiHidden/>
    <w:unhideWhenUsed/>
    <w:rsid w:val="009444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51C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1C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53"/>
  </w:style>
  <w:style w:type="paragraph" w:styleId="Footer">
    <w:name w:val="footer"/>
    <w:basedOn w:val="Normal"/>
    <w:link w:val="FooterChar"/>
    <w:uiPriority w:val="99"/>
    <w:unhideWhenUsed/>
    <w:rsid w:val="00AC5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53"/>
  </w:style>
  <w:style w:type="paragraph" w:styleId="FootnoteText">
    <w:name w:val="footnote text"/>
    <w:basedOn w:val="Normal"/>
    <w:link w:val="FootnoteTextChar"/>
    <w:uiPriority w:val="99"/>
    <w:semiHidden/>
    <w:unhideWhenUsed/>
    <w:rsid w:val="00CA213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13A"/>
  </w:style>
  <w:style w:type="character" w:styleId="FootnoteReference">
    <w:name w:val="footnote reference"/>
    <w:basedOn w:val="DefaultParagraphFont"/>
    <w:uiPriority w:val="99"/>
    <w:semiHidden/>
    <w:unhideWhenUsed/>
    <w:rsid w:val="00CA213A"/>
    <w:rPr>
      <w:vertAlign w:val="superscript"/>
    </w:rPr>
  </w:style>
  <w:style w:type="character" w:customStyle="1" w:styleId="textrun">
    <w:name w:val="textrun"/>
    <w:basedOn w:val="DefaultParagraphFont"/>
    <w:rsid w:val="00955BDA"/>
  </w:style>
  <w:style w:type="character" w:customStyle="1" w:styleId="normaltextrun">
    <w:name w:val="normaltextrun"/>
    <w:basedOn w:val="DefaultParagraphFont"/>
    <w:rsid w:val="00955BDA"/>
  </w:style>
  <w:style w:type="character" w:customStyle="1" w:styleId="eop">
    <w:name w:val="eop"/>
    <w:basedOn w:val="DefaultParagraphFont"/>
    <w:rsid w:val="00955BDA"/>
  </w:style>
  <w:style w:type="character" w:styleId="UnresolvedMention">
    <w:name w:val="Unresolved Mention"/>
    <w:basedOn w:val="DefaultParagraphFont"/>
    <w:uiPriority w:val="99"/>
    <w:semiHidden/>
    <w:unhideWhenUsed/>
    <w:rsid w:val="00FB5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nutritiontaskforce.org.uk/sites/default/files/2019-09/State%20of%20the%20N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3D73AFEEEA84AB6A38E0F709DFF41" ma:contentTypeVersion="12" ma:contentTypeDescription="Create a new document." ma:contentTypeScope="" ma:versionID="fdfd0d42e481b909feef506ca0933fb0">
  <xsd:schema xmlns:xsd="http://www.w3.org/2001/XMLSchema" xmlns:xs="http://www.w3.org/2001/XMLSchema" xmlns:p="http://schemas.microsoft.com/office/2006/metadata/properties" xmlns:ns2="a2353b72-b7c2-4c13-9fec-71cc1478a4eb" xmlns:ns3="106f710a-c188-4101-8326-7f7e4d41bdd9" targetNamespace="http://schemas.microsoft.com/office/2006/metadata/properties" ma:root="true" ma:fieldsID="626e84157ea2012b2f0b8bfb2e863a16" ns2:_="" ns3:_="">
    <xsd:import namespace="a2353b72-b7c2-4c13-9fec-71cc1478a4eb"/>
    <xsd:import namespace="106f710a-c188-4101-8326-7f7e4d41b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3b72-b7c2-4c13-9fec-71cc1478a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f710a-c188-4101-8326-7f7e4d41b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FE479-9993-4F32-92F8-517012601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C169A-F20D-491E-985F-BC58D3712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CB206-2AE0-429C-AAF0-D6DCC3D7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3b72-b7c2-4c13-9fec-71cc1478a4eb"/>
    <ds:schemaRef ds:uri="106f710a-c188-4101-8326-7f7e4d41b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FB540-CEF9-4E17-B5E8-69D4B621B0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06f710a-c188-4101-8326-7f7e4d41bdd9"/>
    <ds:schemaRef ds:uri="http://purl.org/dc/elements/1.1/"/>
    <ds:schemaRef ds:uri="http://schemas.microsoft.com/office/2006/metadata/properties"/>
    <ds:schemaRef ds:uri="http://schemas.microsoft.com/office/infopath/2007/PartnerControls"/>
    <ds:schemaRef ds:uri="a2353b72-b7c2-4c13-9fec-71cc1478a4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Pink, Rachael</dc:creator>
  <cp:keywords/>
  <dc:description/>
  <cp:lastModifiedBy>t.embury@bda.uk.com</cp:lastModifiedBy>
  <cp:revision>3</cp:revision>
  <cp:lastPrinted>2020-02-14T11:14:00Z</cp:lastPrinted>
  <dcterms:created xsi:type="dcterms:W3CDTF">2020-09-07T15:27:00Z</dcterms:created>
  <dcterms:modified xsi:type="dcterms:W3CDTF">2020-09-07T15:28:00Z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0x010100D5E3D73AFEEEA84AB6A38E0F709DFF41</vt:lpwstr>
  </property>
</Properties>
</file>